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989A7" w14:textId="5CFC7957" w:rsidR="00AF505F" w:rsidRDefault="00AF505F">
      <w:pPr>
        <w:rPr>
          <w:rFonts w:ascii="Helvetica" w:hAnsi="Helvetica"/>
          <w:b/>
          <w:lang w:val="en-AU"/>
        </w:rPr>
      </w:pPr>
    </w:p>
    <w:p w14:paraId="5CC7EC39" w14:textId="18AD2F1B" w:rsidR="00E262A0" w:rsidRPr="00E262A0" w:rsidRDefault="00E262A0">
      <w:pPr>
        <w:rPr>
          <w:rFonts w:ascii="Helvetica" w:hAnsi="Helvetica"/>
          <w:lang w:val="en-AU"/>
        </w:rPr>
      </w:pPr>
      <w:r>
        <w:rPr>
          <w:rFonts w:ascii="Helvetica" w:hAnsi="Helvetica"/>
          <w:lang w:val="en-AU"/>
        </w:rPr>
        <w:t>Outcomes reported to chair of SBS EMCRA Scientific subcommittee</w:t>
      </w:r>
    </w:p>
    <w:p w14:paraId="686BA312" w14:textId="77777777" w:rsidR="00D21FE2" w:rsidRPr="00AF505F" w:rsidRDefault="00D21FE2">
      <w:pPr>
        <w:rPr>
          <w:rFonts w:ascii="Helvetica" w:eastAsia="Times New Roman" w:hAnsi="Helvetica" w:cs="Times New Roman"/>
          <w:color w:val="000000"/>
          <w:lang w:eastAsia="en-AU"/>
        </w:rPr>
      </w:pPr>
    </w:p>
    <w:p w14:paraId="045BD331" w14:textId="0DB31BA3" w:rsidR="00D21FE2" w:rsidRPr="00AF505F" w:rsidRDefault="00AF505F">
      <w:pPr>
        <w:rPr>
          <w:rFonts w:ascii="Helvetica" w:eastAsia="Times New Roman" w:hAnsi="Helvetica" w:cs="Times New Roman"/>
          <w:lang w:val="en-AU"/>
        </w:rPr>
      </w:pPr>
      <w:r w:rsidRPr="00AF505F">
        <w:rPr>
          <w:rFonts w:ascii="Helvetica" w:eastAsia="Times New Roman" w:hAnsi="Helvetica" w:cs="Times New Roman"/>
          <w:b/>
          <w:color w:val="000000"/>
          <w:lang w:eastAsia="en-AU"/>
        </w:rPr>
        <w:t xml:space="preserve">Sidonia </w:t>
      </w:r>
      <w:proofErr w:type="spellStart"/>
      <w:r w:rsidR="00D21FE2" w:rsidRPr="00AF505F">
        <w:rPr>
          <w:rFonts w:ascii="Helvetica" w:eastAsia="Times New Roman" w:hAnsi="Helvetica" w:cs="Times New Roman"/>
          <w:b/>
          <w:color w:val="000000"/>
          <w:lang w:eastAsia="en-AU"/>
        </w:rPr>
        <w:t>Eckle</w:t>
      </w:r>
      <w:proofErr w:type="spellEnd"/>
      <w:r w:rsidRPr="00AF505F">
        <w:rPr>
          <w:rFonts w:ascii="Helvetica" w:eastAsia="Times New Roman" w:hAnsi="Helvetica" w:cs="Times New Roman"/>
          <w:b/>
          <w:color w:val="000000"/>
          <w:lang w:eastAsia="en-AU"/>
        </w:rPr>
        <w:t xml:space="preserve"> (DMI) and Eleanor </w:t>
      </w:r>
      <w:r w:rsidR="00D21FE2" w:rsidRPr="00AF505F">
        <w:rPr>
          <w:rFonts w:ascii="Helvetica" w:eastAsia="Times New Roman" w:hAnsi="Helvetica" w:cs="Times New Roman"/>
          <w:b/>
          <w:color w:val="000000"/>
          <w:lang w:eastAsia="en-AU"/>
        </w:rPr>
        <w:t>Saunders</w:t>
      </w:r>
      <w:r w:rsidRPr="00AF505F">
        <w:rPr>
          <w:rFonts w:ascii="Helvetica" w:eastAsia="Times New Roman" w:hAnsi="Helvetica" w:cs="Times New Roman"/>
          <w:b/>
          <w:color w:val="000000"/>
          <w:lang w:eastAsia="en-AU"/>
        </w:rPr>
        <w:t xml:space="preserve"> (DBMB):</w:t>
      </w:r>
      <w:r w:rsidRPr="00AF505F">
        <w:rPr>
          <w:rFonts w:ascii="Helvetica" w:eastAsia="Times New Roman" w:hAnsi="Helvetica" w:cs="Times New Roman"/>
          <w:color w:val="000000"/>
          <w:lang w:eastAsia="en-AU"/>
        </w:rPr>
        <w:t xml:space="preserve"> </w:t>
      </w:r>
      <w:r w:rsidRPr="00AF505F">
        <w:rPr>
          <w:rFonts w:ascii="Helvetica" w:eastAsia="Times New Roman" w:hAnsi="Helvetica" w:cs="Times New Roman"/>
          <w:i/>
          <w:color w:val="000000"/>
          <w:lang w:eastAsia="en-AU"/>
        </w:rPr>
        <w:t>“</w:t>
      </w:r>
      <w:r w:rsidRPr="00AF505F">
        <w:rPr>
          <w:rFonts w:ascii="Helvetica" w:eastAsia="Times New Roman" w:hAnsi="Helvetica" w:cs="Times New Roman"/>
          <w:i/>
          <w:iCs/>
          <w:color w:val="000000"/>
          <w:spacing w:val="3"/>
          <w:shd w:val="clear" w:color="auto" w:fill="FFFFFF"/>
          <w:lang w:val="en-AU"/>
        </w:rPr>
        <w:t>Immune protection from parasites by a novel immune cell type</w:t>
      </w:r>
      <w:r w:rsidRPr="00AF505F">
        <w:rPr>
          <w:rFonts w:ascii="Helvetica" w:eastAsia="Times New Roman" w:hAnsi="Helvetica" w:cs="Times New Roman"/>
          <w:i/>
          <w:iCs/>
          <w:color w:val="000000"/>
          <w:spacing w:val="3"/>
          <w:shd w:val="clear" w:color="auto" w:fill="FFFFFF"/>
          <w:lang w:val="en-AU"/>
        </w:rPr>
        <w:t xml:space="preserve">” </w:t>
      </w:r>
      <w:r w:rsidRPr="00AF505F">
        <w:rPr>
          <w:rFonts w:ascii="Helvetica" w:eastAsia="Times New Roman" w:hAnsi="Helvetica" w:cs="Times New Roman"/>
          <w:iCs/>
          <w:color w:val="000000"/>
          <w:spacing w:val="3"/>
          <w:shd w:val="clear" w:color="auto" w:fill="FFFFFF"/>
          <w:lang w:val="en-AU"/>
        </w:rPr>
        <w:t>$20,000</w:t>
      </w:r>
    </w:p>
    <w:p w14:paraId="51C1B69F" w14:textId="059BBEA3" w:rsidR="00D21FE2" w:rsidRPr="00AF505F" w:rsidRDefault="00146225" w:rsidP="00AF505F">
      <w:pPr>
        <w:pStyle w:val="ListParagraph"/>
        <w:numPr>
          <w:ilvl w:val="0"/>
          <w:numId w:val="4"/>
        </w:numPr>
        <w:ind w:left="426" w:hanging="284"/>
        <w:rPr>
          <w:rFonts w:ascii="Helvetica" w:hAnsi="Helvetica" w:cs="Calibri"/>
          <w:color w:val="000000"/>
        </w:rPr>
      </w:pPr>
      <w:r w:rsidRPr="00AF505F">
        <w:rPr>
          <w:rFonts w:ascii="Helvetica" w:hAnsi="Helvetica"/>
          <w:color w:val="000000"/>
          <w:lang w:eastAsia="en-AU"/>
        </w:rPr>
        <w:t xml:space="preserve">Data contributed to successful </w:t>
      </w:r>
      <w:r w:rsidR="00D21FE2" w:rsidRPr="00AF505F">
        <w:rPr>
          <w:rFonts w:ascii="Helvetica" w:hAnsi="Helvetica" w:cs="Calibri"/>
          <w:color w:val="000000"/>
        </w:rPr>
        <w:t>NHMRC project grant (New Investigator category</w:t>
      </w:r>
      <w:r w:rsidRPr="00AF505F">
        <w:rPr>
          <w:rFonts w:ascii="Helvetica" w:hAnsi="Helvetica" w:cs="Calibri"/>
          <w:color w:val="000000"/>
        </w:rPr>
        <w:t>,</w:t>
      </w:r>
      <w:r w:rsidR="00D21FE2" w:rsidRPr="00AF505F">
        <w:rPr>
          <w:rFonts w:ascii="Helvetica" w:hAnsi="Helvetica" w:cs="Calibri"/>
          <w:color w:val="000000"/>
        </w:rPr>
        <w:t xml:space="preserve"> 4 years</w:t>
      </w:r>
      <w:r w:rsidRPr="00AF505F">
        <w:rPr>
          <w:rFonts w:ascii="Helvetica" w:hAnsi="Helvetica" w:cs="Calibri"/>
          <w:color w:val="000000"/>
        </w:rPr>
        <w:t>,</w:t>
      </w:r>
      <w:r w:rsidR="00D21FE2" w:rsidRPr="00AF505F">
        <w:rPr>
          <w:rFonts w:ascii="Helvetica" w:hAnsi="Helvetica" w:cs="Calibri"/>
          <w:color w:val="000000"/>
        </w:rPr>
        <w:t xml:space="preserve"> 2019-2022,</w:t>
      </w:r>
      <w:r w:rsidR="00D21FE2" w:rsidRPr="00AF505F">
        <w:rPr>
          <w:rStyle w:val="apple-converted-space"/>
          <w:rFonts w:ascii="Helvetica" w:hAnsi="Helvetica" w:cs="Calibri"/>
          <w:color w:val="000000"/>
        </w:rPr>
        <w:t> </w:t>
      </w:r>
      <w:r w:rsidR="00D21FE2" w:rsidRPr="00AF505F">
        <w:rPr>
          <w:rFonts w:ascii="Helvetica" w:hAnsi="Helvetica" w:cs="Calibri"/>
          <w:color w:val="000000"/>
        </w:rPr>
        <w:t>$667,192</w:t>
      </w:r>
      <w:r w:rsidR="00E262A0">
        <w:rPr>
          <w:rFonts w:ascii="Helvetica" w:hAnsi="Helvetica" w:cs="Calibri"/>
          <w:color w:val="000000"/>
        </w:rPr>
        <w:t>:</w:t>
      </w:r>
      <w:r w:rsidRPr="00AF505F">
        <w:rPr>
          <w:rFonts w:ascii="Helvetica" w:hAnsi="Helvetica" w:cs="Calibri"/>
          <w:color w:val="000000"/>
        </w:rPr>
        <w:t xml:space="preserve"> </w:t>
      </w:r>
      <w:r w:rsidR="00D21FE2" w:rsidRPr="00AF505F">
        <w:rPr>
          <w:rFonts w:ascii="Helvetica" w:hAnsi="Helvetica" w:cs="Calibri"/>
          <w:b/>
          <w:color w:val="000000"/>
        </w:rPr>
        <w:t xml:space="preserve">CIA </w:t>
      </w:r>
      <w:proofErr w:type="spellStart"/>
      <w:r w:rsidR="00D21FE2" w:rsidRPr="00AF505F">
        <w:rPr>
          <w:rFonts w:ascii="Helvetica" w:hAnsi="Helvetica" w:cs="Calibri"/>
          <w:b/>
          <w:color w:val="000000"/>
        </w:rPr>
        <w:t>Eckle</w:t>
      </w:r>
      <w:proofErr w:type="spellEnd"/>
      <w:r w:rsidR="00D21FE2" w:rsidRPr="00AF505F">
        <w:rPr>
          <w:rFonts w:ascii="Helvetica" w:hAnsi="Helvetica" w:cs="Calibri"/>
          <w:b/>
          <w:color w:val="000000"/>
        </w:rPr>
        <w:t>, AI Saunders</w:t>
      </w:r>
      <w:r w:rsidRPr="00AF505F">
        <w:rPr>
          <w:rFonts w:ascii="Helvetica" w:hAnsi="Helvetica" w:cs="Calibri"/>
          <w:color w:val="000000"/>
        </w:rPr>
        <w:t>);</w:t>
      </w:r>
      <w:r w:rsidR="00E262A0">
        <w:rPr>
          <w:rFonts w:ascii="Helvetica" w:hAnsi="Helvetica" w:cs="Calibri"/>
          <w:color w:val="000000"/>
        </w:rPr>
        <w:t xml:space="preserve"> </w:t>
      </w:r>
      <w:bookmarkStart w:id="0" w:name="_GoBack"/>
      <w:bookmarkEnd w:id="0"/>
      <w:r w:rsidR="00D21FE2" w:rsidRPr="00AF505F">
        <w:rPr>
          <w:rFonts w:ascii="Helvetica" w:hAnsi="Helvetica" w:cs="Calibri"/>
          <w:color w:val="000000"/>
        </w:rPr>
        <w:t xml:space="preserve">UoM </w:t>
      </w:r>
      <w:proofErr w:type="spellStart"/>
      <w:r w:rsidR="00D21FE2" w:rsidRPr="00AF505F">
        <w:rPr>
          <w:rFonts w:ascii="Helvetica" w:hAnsi="Helvetica" w:cs="Calibri"/>
          <w:color w:val="000000"/>
        </w:rPr>
        <w:t>Dyason</w:t>
      </w:r>
      <w:proofErr w:type="spellEnd"/>
      <w:r w:rsidR="00D21FE2" w:rsidRPr="00AF505F">
        <w:rPr>
          <w:rFonts w:ascii="Helvetica" w:hAnsi="Helvetica" w:cs="Calibri"/>
          <w:color w:val="000000"/>
        </w:rPr>
        <w:t xml:space="preserve"> fellowship</w:t>
      </w:r>
      <w:r w:rsidRPr="00AF505F">
        <w:rPr>
          <w:rFonts w:ascii="Helvetica" w:hAnsi="Helvetica" w:cs="Calibri"/>
          <w:color w:val="000000"/>
        </w:rPr>
        <w:t xml:space="preserve"> </w:t>
      </w:r>
      <w:r w:rsidR="00D21FE2" w:rsidRPr="00AF505F">
        <w:rPr>
          <w:rFonts w:ascii="Helvetica" w:hAnsi="Helvetica" w:cs="Calibri"/>
          <w:color w:val="000000"/>
        </w:rPr>
        <w:t>for a reverse sabbatical of an external collaborator on</w:t>
      </w:r>
      <w:r w:rsidR="00AF505F">
        <w:rPr>
          <w:rFonts w:ascii="Helvetica" w:hAnsi="Helvetica" w:cs="Calibri"/>
          <w:color w:val="000000"/>
        </w:rPr>
        <w:t xml:space="preserve"> the</w:t>
      </w:r>
      <w:r w:rsidR="00D21FE2" w:rsidRPr="00AF505F">
        <w:rPr>
          <w:rFonts w:ascii="Helvetica" w:hAnsi="Helvetica" w:cs="Calibri"/>
          <w:color w:val="000000"/>
        </w:rPr>
        <w:t xml:space="preserve"> project</w:t>
      </w:r>
      <w:r w:rsidR="00D21FE2" w:rsidRPr="00AF505F">
        <w:rPr>
          <w:rStyle w:val="apple-converted-space"/>
          <w:rFonts w:ascii="Helvetica" w:hAnsi="Helvetica" w:cs="Calibri"/>
          <w:color w:val="000000"/>
        </w:rPr>
        <w:t> </w:t>
      </w:r>
      <w:r w:rsidRPr="00AF505F">
        <w:rPr>
          <w:rStyle w:val="apple-converted-space"/>
          <w:rFonts w:ascii="Helvetica" w:hAnsi="Helvetica" w:cs="Calibri"/>
          <w:color w:val="000000"/>
        </w:rPr>
        <w:t>(</w:t>
      </w:r>
      <w:r w:rsidR="00D21FE2" w:rsidRPr="00AF505F">
        <w:rPr>
          <w:rFonts w:ascii="Helvetica" w:hAnsi="Helvetica" w:cs="Calibri"/>
          <w:color w:val="000000"/>
        </w:rPr>
        <w:t>$5,000</w:t>
      </w:r>
      <w:r w:rsidRPr="00AF505F">
        <w:rPr>
          <w:rFonts w:ascii="Helvetica" w:hAnsi="Helvetica" w:cs="Calibri"/>
          <w:color w:val="000000"/>
        </w:rPr>
        <w:t xml:space="preserve">, </w:t>
      </w:r>
      <w:proofErr w:type="spellStart"/>
      <w:r w:rsidR="00D21FE2" w:rsidRPr="00AF505F">
        <w:rPr>
          <w:rFonts w:ascii="Helvetica" w:hAnsi="Helvetica" w:cs="Calibri"/>
          <w:b/>
          <w:color w:val="000000"/>
        </w:rPr>
        <w:t>Eckle</w:t>
      </w:r>
      <w:proofErr w:type="spellEnd"/>
      <w:r w:rsidRPr="00AF505F">
        <w:rPr>
          <w:rFonts w:ascii="Helvetica" w:hAnsi="Helvetica" w:cs="Calibri"/>
          <w:color w:val="000000"/>
        </w:rPr>
        <w:t>).</w:t>
      </w:r>
    </w:p>
    <w:p w14:paraId="0F87D7F8" w14:textId="7D8E6ADA" w:rsidR="00D21FE2" w:rsidRPr="00AF505F" w:rsidRDefault="00D21FE2" w:rsidP="00AF505F">
      <w:pPr>
        <w:pStyle w:val="ListParagraph"/>
        <w:numPr>
          <w:ilvl w:val="0"/>
          <w:numId w:val="4"/>
        </w:numPr>
        <w:ind w:left="426" w:hanging="284"/>
        <w:rPr>
          <w:rFonts w:ascii="Helvetica" w:hAnsi="Helvetica"/>
        </w:rPr>
      </w:pPr>
      <w:r w:rsidRPr="00AF505F">
        <w:rPr>
          <w:rFonts w:ascii="Helvetica" w:hAnsi="Helvetica"/>
        </w:rPr>
        <w:t xml:space="preserve">Presentations (internal): </w:t>
      </w:r>
      <w:r w:rsidRPr="00AF505F">
        <w:rPr>
          <w:rFonts w:ascii="Helvetica" w:hAnsi="Helvetica"/>
          <w:color w:val="000000" w:themeColor="text1"/>
        </w:rPr>
        <w:t xml:space="preserve">2017 </w:t>
      </w:r>
      <w:r w:rsidRPr="00AF505F">
        <w:rPr>
          <w:rFonts w:ascii="Helvetica" w:hAnsi="Helvetica"/>
          <w:color w:val="000000" w:themeColor="text1"/>
          <w:shd w:val="clear" w:color="auto" w:fill="FFFFFF"/>
        </w:rPr>
        <w:t xml:space="preserve">Special Postgraduate Association for Students of Immunology and Microbiology (SPASIM) </w:t>
      </w:r>
      <w:r w:rsidRPr="00AF505F">
        <w:rPr>
          <w:rFonts w:ascii="Helvetica" w:hAnsi="Helvetica"/>
          <w:color w:val="000000" w:themeColor="text1"/>
        </w:rPr>
        <w:t>retreat (Marcela Moreira, visiting PhD student from Brazil on the project</w:t>
      </w:r>
      <w:r w:rsidR="00146225" w:rsidRPr="00AF505F">
        <w:rPr>
          <w:rFonts w:ascii="Helvetica" w:hAnsi="Helvetica"/>
          <w:color w:val="000000" w:themeColor="text1"/>
        </w:rPr>
        <w:t xml:space="preserve">, </w:t>
      </w:r>
      <w:r w:rsidRPr="00AF505F">
        <w:rPr>
          <w:rFonts w:ascii="Helvetica" w:hAnsi="Helvetica"/>
          <w:color w:val="000000" w:themeColor="text1"/>
        </w:rPr>
        <w:t>awarded ‘</w:t>
      </w:r>
      <w:r w:rsidRPr="00AF505F">
        <w:rPr>
          <w:rFonts w:ascii="Helvetica" w:hAnsi="Helvetica"/>
        </w:rPr>
        <w:t>best talk’</w:t>
      </w:r>
      <w:r w:rsidR="00146225" w:rsidRPr="00AF505F">
        <w:rPr>
          <w:rFonts w:ascii="Helvetica" w:hAnsi="Helvetica"/>
        </w:rPr>
        <w:t xml:space="preserve">); </w:t>
      </w:r>
      <w:r w:rsidRPr="00AF505F">
        <w:rPr>
          <w:rFonts w:ascii="Helvetica" w:hAnsi="Helvetica"/>
        </w:rPr>
        <w:t>2017 Inaugural Peter Doherty Institute Research Day (</w:t>
      </w:r>
      <w:proofErr w:type="spellStart"/>
      <w:r w:rsidRPr="00AF505F">
        <w:rPr>
          <w:rFonts w:ascii="Helvetica" w:hAnsi="Helvetica"/>
          <w:b/>
        </w:rPr>
        <w:t>Eckle</w:t>
      </w:r>
      <w:proofErr w:type="spellEnd"/>
      <w:r w:rsidRPr="00AF505F">
        <w:rPr>
          <w:rFonts w:ascii="Helvetica" w:hAnsi="Helvetica"/>
        </w:rPr>
        <w:t>).</w:t>
      </w:r>
    </w:p>
    <w:p w14:paraId="6974EF47" w14:textId="77777777" w:rsidR="00D21FE2" w:rsidRPr="00AF505F" w:rsidRDefault="00D21FE2" w:rsidP="00AF505F">
      <w:pPr>
        <w:pStyle w:val="ListParagraph"/>
        <w:numPr>
          <w:ilvl w:val="0"/>
          <w:numId w:val="4"/>
        </w:numPr>
        <w:ind w:left="426" w:hanging="284"/>
        <w:rPr>
          <w:rFonts w:ascii="Helvetica" w:hAnsi="Helvetica"/>
        </w:rPr>
      </w:pPr>
      <w:r w:rsidRPr="00AF505F">
        <w:rPr>
          <w:rFonts w:ascii="Helvetica" w:hAnsi="Helvetica"/>
        </w:rPr>
        <w:t>Collaboration ongoing – facilitated international collaboration.</w:t>
      </w:r>
    </w:p>
    <w:p w14:paraId="460C5ABF" w14:textId="77777777" w:rsidR="00D21FE2" w:rsidRPr="00AF505F" w:rsidRDefault="00D21FE2">
      <w:pPr>
        <w:rPr>
          <w:rFonts w:ascii="Helvetica" w:hAnsi="Helvetica"/>
          <w:lang w:val="en-AU"/>
        </w:rPr>
      </w:pPr>
    </w:p>
    <w:p w14:paraId="4F719ED5" w14:textId="443E0FB8" w:rsidR="00AF505F" w:rsidRPr="00AF505F" w:rsidRDefault="00AF505F" w:rsidP="00AF505F">
      <w:pPr>
        <w:rPr>
          <w:rFonts w:ascii="Helvetica" w:eastAsia="Times New Roman" w:hAnsi="Helvetica" w:cs="Times New Roman"/>
          <w:lang w:val="en-AU"/>
        </w:rPr>
      </w:pPr>
      <w:r w:rsidRPr="00AF505F">
        <w:rPr>
          <w:rFonts w:ascii="Helvetica" w:hAnsi="Helvetica"/>
          <w:b/>
          <w:lang w:val="en-AU"/>
        </w:rPr>
        <w:t xml:space="preserve">Sophie </w:t>
      </w:r>
      <w:r w:rsidRPr="00AF505F">
        <w:rPr>
          <w:rFonts w:ascii="Helvetica" w:hAnsi="Helvetica"/>
          <w:b/>
          <w:lang w:val="en-AU"/>
        </w:rPr>
        <w:t>Paquet-Fifield</w:t>
      </w:r>
      <w:r w:rsidRPr="00AF505F">
        <w:rPr>
          <w:rFonts w:ascii="Helvetica" w:hAnsi="Helvetica"/>
          <w:b/>
          <w:lang w:val="en-AU"/>
        </w:rPr>
        <w:t xml:space="preserve"> (Pathology) and Dr Andrew Jarnicki (DPT):</w:t>
      </w:r>
      <w:r w:rsidRPr="00AF505F">
        <w:rPr>
          <w:rFonts w:ascii="Helvetica" w:hAnsi="Helvetica"/>
          <w:lang w:val="en-AU"/>
        </w:rPr>
        <w:t xml:space="preserve"> “</w:t>
      </w:r>
      <w:r w:rsidRPr="00AF505F">
        <w:rPr>
          <w:rFonts w:ascii="Helvetica" w:eastAsia="Times New Roman" w:hAnsi="Helvetica" w:cs="Times New Roman"/>
          <w:i/>
          <w:iCs/>
          <w:color w:val="000000"/>
          <w:spacing w:val="3"/>
          <w:shd w:val="clear" w:color="auto" w:fill="FFFFFF"/>
          <w:lang w:val="en-AU"/>
        </w:rPr>
        <w:t>Identifying Optimal Pluripotency in Stem Cells for Repairing Lung Damage</w:t>
      </w:r>
      <w:r w:rsidRPr="00AF505F">
        <w:rPr>
          <w:rFonts w:ascii="Helvetica" w:eastAsia="Times New Roman" w:hAnsi="Helvetica" w:cs="Times New Roman"/>
          <w:i/>
          <w:iCs/>
          <w:color w:val="000000"/>
          <w:spacing w:val="3"/>
          <w:shd w:val="clear" w:color="auto" w:fill="FFFFFF"/>
          <w:lang w:val="en-AU"/>
        </w:rPr>
        <w:t xml:space="preserve">” </w:t>
      </w:r>
      <w:r w:rsidRPr="00AF505F">
        <w:rPr>
          <w:rFonts w:ascii="Helvetica" w:eastAsia="Times New Roman" w:hAnsi="Helvetica" w:cs="Times New Roman"/>
          <w:iCs/>
          <w:color w:val="000000"/>
          <w:spacing w:val="3"/>
          <w:shd w:val="clear" w:color="auto" w:fill="FFFFFF"/>
          <w:lang w:val="en-AU"/>
        </w:rPr>
        <w:t>$17,500</w:t>
      </w:r>
    </w:p>
    <w:p w14:paraId="54E73901" w14:textId="77777777" w:rsidR="00AF505F" w:rsidRPr="00AF505F" w:rsidRDefault="00AF505F" w:rsidP="00AF505F">
      <w:pPr>
        <w:pStyle w:val="ListParagraph"/>
        <w:numPr>
          <w:ilvl w:val="0"/>
          <w:numId w:val="5"/>
        </w:numPr>
        <w:ind w:left="426" w:hanging="284"/>
        <w:rPr>
          <w:rFonts w:ascii="Helvetica" w:hAnsi="Helvetica"/>
        </w:rPr>
      </w:pPr>
      <w:r w:rsidRPr="00AF505F">
        <w:rPr>
          <w:rFonts w:ascii="Helvetica" w:hAnsi="Helvetica"/>
        </w:rPr>
        <w:t>Generated prelim data for future grants</w:t>
      </w:r>
    </w:p>
    <w:p w14:paraId="30737CA6" w14:textId="0F65B4B1" w:rsidR="00AF505F" w:rsidRPr="00AF505F" w:rsidRDefault="00AF505F">
      <w:pPr>
        <w:rPr>
          <w:rFonts w:ascii="Helvetica" w:hAnsi="Helvetica"/>
          <w:b/>
          <w:lang w:val="en-AU"/>
        </w:rPr>
      </w:pPr>
    </w:p>
    <w:p w14:paraId="52F1B9B3" w14:textId="672D532E" w:rsidR="00AF505F" w:rsidRPr="00AF505F" w:rsidRDefault="00AF505F" w:rsidP="00AF505F">
      <w:pPr>
        <w:rPr>
          <w:rFonts w:ascii="Helvetica" w:eastAsia="Times New Roman" w:hAnsi="Helvetica" w:cs="Times New Roman"/>
          <w:lang w:val="en-AU"/>
        </w:rPr>
      </w:pPr>
      <w:r w:rsidRPr="00AF505F">
        <w:rPr>
          <w:rFonts w:ascii="Helvetica" w:hAnsi="Helvetica"/>
          <w:b/>
          <w:lang w:val="en-AU"/>
        </w:rPr>
        <w:t xml:space="preserve">Sacha </w:t>
      </w:r>
      <w:proofErr w:type="spellStart"/>
      <w:r w:rsidRPr="00AF505F">
        <w:rPr>
          <w:rFonts w:ascii="Helvetica" w:hAnsi="Helvetica"/>
          <w:b/>
          <w:lang w:val="en-AU"/>
        </w:rPr>
        <w:t>Pidot</w:t>
      </w:r>
      <w:proofErr w:type="spellEnd"/>
      <w:r w:rsidRPr="00AF505F">
        <w:rPr>
          <w:rFonts w:ascii="Helvetica" w:hAnsi="Helvetica"/>
          <w:b/>
          <w:lang w:val="en-AU"/>
        </w:rPr>
        <w:t xml:space="preserve"> (DMI) and Margaret Lam (DBMB): “</w:t>
      </w:r>
      <w:r w:rsidRPr="00AF505F">
        <w:rPr>
          <w:rFonts w:ascii="Helvetica" w:eastAsia="Times New Roman" w:hAnsi="Helvetica" w:cs="Times New Roman"/>
          <w:i/>
          <w:iCs/>
          <w:color w:val="000000"/>
          <w:spacing w:val="3"/>
          <w:shd w:val="clear" w:color="auto" w:fill="FFFFFF"/>
          <w:lang w:val="en-AU"/>
        </w:rPr>
        <w:t xml:space="preserve">Investigating the diversity of iron-scavenging pathways in </w:t>
      </w:r>
      <w:proofErr w:type="spellStart"/>
      <w:r w:rsidRPr="00AF505F">
        <w:rPr>
          <w:rFonts w:ascii="Helvetica" w:eastAsia="Times New Roman" w:hAnsi="Helvetica" w:cs="Times New Roman"/>
          <w:i/>
          <w:iCs/>
          <w:color w:val="000000"/>
          <w:spacing w:val="3"/>
          <w:shd w:val="clear" w:color="auto" w:fill="FFFFFF"/>
          <w:lang w:val="en-AU"/>
        </w:rPr>
        <w:t>Klebsiella</w:t>
      </w:r>
      <w:proofErr w:type="spellEnd"/>
      <w:r w:rsidRPr="00AF505F">
        <w:rPr>
          <w:rFonts w:ascii="Helvetica" w:eastAsia="Times New Roman" w:hAnsi="Helvetica" w:cs="Times New Roman"/>
          <w:i/>
          <w:iCs/>
          <w:color w:val="000000"/>
          <w:spacing w:val="3"/>
          <w:shd w:val="clear" w:color="auto" w:fill="FFFFFF"/>
          <w:lang w:val="en-AU"/>
        </w:rPr>
        <w:t xml:space="preserve"> bacteria</w:t>
      </w:r>
      <w:r w:rsidRPr="00AF505F">
        <w:rPr>
          <w:rFonts w:ascii="Helvetica" w:eastAsia="Times New Roman" w:hAnsi="Helvetica" w:cs="Times New Roman"/>
          <w:color w:val="000000"/>
          <w:spacing w:val="3"/>
          <w:shd w:val="clear" w:color="auto" w:fill="FFFFFF"/>
          <w:lang w:val="en-AU"/>
        </w:rPr>
        <w:t>” $12,500</w:t>
      </w:r>
    </w:p>
    <w:p w14:paraId="1E6DDB20" w14:textId="0FBD2B28" w:rsidR="00AF505F" w:rsidRPr="00AF505F" w:rsidRDefault="00AF505F" w:rsidP="00AF505F">
      <w:pPr>
        <w:pStyle w:val="ListParagraph"/>
        <w:numPr>
          <w:ilvl w:val="0"/>
          <w:numId w:val="5"/>
        </w:numPr>
        <w:ind w:left="426" w:hanging="284"/>
        <w:rPr>
          <w:rFonts w:ascii="Helvetica" w:hAnsi="Helvetica" w:cs="Calibri"/>
          <w:color w:val="000000"/>
        </w:rPr>
      </w:pPr>
      <w:r w:rsidRPr="00AF505F">
        <w:rPr>
          <w:rFonts w:ascii="Helvetica" w:hAnsi="Helvetica" w:cs="Calibri"/>
          <w:color w:val="000000"/>
        </w:rPr>
        <w:t xml:space="preserve">Data contributed to 2019 DECRA application by </w:t>
      </w:r>
      <w:r w:rsidRPr="00AF505F">
        <w:rPr>
          <w:rFonts w:ascii="Helvetica" w:hAnsi="Helvetica" w:cs="Calibri"/>
          <w:b/>
          <w:color w:val="000000"/>
        </w:rPr>
        <w:t>Lam</w:t>
      </w:r>
      <w:r w:rsidRPr="00AF505F">
        <w:rPr>
          <w:rFonts w:ascii="Helvetica" w:hAnsi="Helvetica" w:cs="Calibri"/>
          <w:color w:val="000000"/>
        </w:rPr>
        <w:t>.</w:t>
      </w:r>
    </w:p>
    <w:p w14:paraId="777C1EF5" w14:textId="77777777" w:rsidR="00AF505F" w:rsidRPr="00AF505F" w:rsidRDefault="00AF505F" w:rsidP="00AF505F">
      <w:pPr>
        <w:pStyle w:val="ListParagraph"/>
        <w:numPr>
          <w:ilvl w:val="0"/>
          <w:numId w:val="5"/>
        </w:numPr>
        <w:ind w:left="426" w:hanging="284"/>
        <w:rPr>
          <w:rFonts w:ascii="Helvetica" w:hAnsi="Helvetica" w:cs="Calibri"/>
          <w:color w:val="000000"/>
        </w:rPr>
      </w:pPr>
      <w:r w:rsidRPr="00AF505F">
        <w:rPr>
          <w:rFonts w:ascii="Helvetica" w:hAnsi="Helvetica" w:cs="Calibri"/>
          <w:color w:val="000000"/>
        </w:rPr>
        <w:t>Collaboration continuing</w:t>
      </w:r>
    </w:p>
    <w:p w14:paraId="6FBC9004" w14:textId="6EBF0024" w:rsidR="00AF505F" w:rsidRPr="00AF505F" w:rsidRDefault="00AF505F" w:rsidP="00AF505F">
      <w:pPr>
        <w:pStyle w:val="ListParagraph"/>
        <w:numPr>
          <w:ilvl w:val="0"/>
          <w:numId w:val="5"/>
        </w:numPr>
        <w:ind w:left="426" w:hanging="284"/>
        <w:rPr>
          <w:rFonts w:ascii="Helvetica" w:hAnsi="Helvetica"/>
          <w:color w:val="000000"/>
          <w:lang w:eastAsia="en-AU"/>
        </w:rPr>
      </w:pPr>
      <w:r w:rsidRPr="00AF505F">
        <w:rPr>
          <w:rFonts w:ascii="Helvetica" w:hAnsi="Helvetica" w:cs="Calibri"/>
          <w:color w:val="000000"/>
        </w:rPr>
        <w:t xml:space="preserve">Presented by </w:t>
      </w:r>
      <w:r w:rsidRPr="00AF505F">
        <w:rPr>
          <w:rFonts w:ascii="Helvetica" w:hAnsi="Helvetica" w:cs="Calibri"/>
          <w:b/>
          <w:color w:val="000000"/>
        </w:rPr>
        <w:t>Lam</w:t>
      </w:r>
      <w:r w:rsidRPr="00AF505F">
        <w:rPr>
          <w:rFonts w:ascii="Helvetica" w:hAnsi="Helvetica" w:cs="Calibri"/>
          <w:color w:val="000000"/>
        </w:rPr>
        <w:t xml:space="preserve"> at </w:t>
      </w:r>
      <w:r w:rsidRPr="00AF505F">
        <w:rPr>
          <w:rFonts w:ascii="Helvetica" w:hAnsi="Helvetica"/>
          <w:color w:val="000000"/>
          <w:lang w:eastAsia="en-AU"/>
        </w:rPr>
        <w:t>a national conference (</w:t>
      </w:r>
      <w:proofErr w:type="spellStart"/>
      <w:r w:rsidRPr="00AF505F">
        <w:rPr>
          <w:rFonts w:ascii="Helvetica" w:hAnsi="Helvetica"/>
          <w:color w:val="000000"/>
          <w:lang w:eastAsia="en-AU"/>
        </w:rPr>
        <w:t>BacPath</w:t>
      </w:r>
      <w:proofErr w:type="spellEnd"/>
      <w:r w:rsidRPr="00AF505F">
        <w:rPr>
          <w:rFonts w:ascii="Helvetica" w:hAnsi="Helvetica"/>
          <w:color w:val="000000"/>
          <w:lang w:eastAsia="en-AU"/>
        </w:rPr>
        <w:t>, 2017).</w:t>
      </w:r>
    </w:p>
    <w:p w14:paraId="2FEDE2C3" w14:textId="307555EC" w:rsidR="00AF505F" w:rsidRPr="00AF505F" w:rsidRDefault="00AF505F" w:rsidP="00AF505F">
      <w:pPr>
        <w:pStyle w:val="ListParagraph"/>
        <w:numPr>
          <w:ilvl w:val="0"/>
          <w:numId w:val="5"/>
        </w:numPr>
        <w:ind w:left="426" w:hanging="284"/>
        <w:rPr>
          <w:rFonts w:ascii="Helvetica" w:hAnsi="Helvetica"/>
          <w:color w:val="000000"/>
          <w:lang w:eastAsia="en-AU"/>
        </w:rPr>
      </w:pPr>
      <w:r w:rsidRPr="00AF505F">
        <w:rPr>
          <w:rFonts w:ascii="Helvetica" w:hAnsi="Helvetica"/>
          <w:color w:val="000000"/>
          <w:lang w:eastAsia="en-AU"/>
        </w:rPr>
        <w:t>Likely contribute to 2019 Ideas Grant</w:t>
      </w:r>
    </w:p>
    <w:p w14:paraId="4BD19EC0" w14:textId="492B126D" w:rsidR="00AF505F" w:rsidRPr="00AF505F" w:rsidRDefault="00AF505F" w:rsidP="00AF505F">
      <w:pPr>
        <w:pStyle w:val="ListParagraph"/>
        <w:numPr>
          <w:ilvl w:val="0"/>
          <w:numId w:val="5"/>
        </w:numPr>
        <w:ind w:left="426" w:hanging="284"/>
        <w:rPr>
          <w:rFonts w:ascii="Helvetica" w:hAnsi="Helvetica"/>
          <w:color w:val="000000"/>
          <w:lang w:eastAsia="en-AU"/>
        </w:rPr>
      </w:pPr>
      <w:r w:rsidRPr="00AF505F">
        <w:rPr>
          <w:rFonts w:ascii="Helvetica" w:hAnsi="Helvetica"/>
          <w:color w:val="000000"/>
          <w:lang w:eastAsia="en-AU"/>
        </w:rPr>
        <w:t>Established new methods</w:t>
      </w:r>
    </w:p>
    <w:p w14:paraId="5EBE8E9A" w14:textId="77777777" w:rsidR="00AF505F" w:rsidRPr="00AF505F" w:rsidRDefault="00AF505F">
      <w:pPr>
        <w:rPr>
          <w:rFonts w:ascii="Helvetica" w:hAnsi="Helvetica"/>
          <w:b/>
          <w:lang w:val="en-AU"/>
        </w:rPr>
      </w:pPr>
    </w:p>
    <w:p w14:paraId="63023710" w14:textId="2FF529E2" w:rsidR="00D21FE2" w:rsidRPr="00AF505F" w:rsidRDefault="00AF505F">
      <w:pPr>
        <w:rPr>
          <w:rFonts w:ascii="Helvetica" w:eastAsia="Times New Roman" w:hAnsi="Helvetica" w:cs="Times New Roman"/>
          <w:lang w:val="en-AU"/>
        </w:rPr>
      </w:pPr>
      <w:r w:rsidRPr="00AF505F">
        <w:rPr>
          <w:rFonts w:ascii="Helvetica" w:hAnsi="Helvetica"/>
          <w:b/>
          <w:lang w:val="en-AU"/>
        </w:rPr>
        <w:t xml:space="preserve">Zoe </w:t>
      </w:r>
      <w:r w:rsidR="00D21FE2" w:rsidRPr="00AF505F">
        <w:rPr>
          <w:rFonts w:ascii="Helvetica" w:hAnsi="Helvetica"/>
          <w:b/>
          <w:lang w:val="en-AU"/>
        </w:rPr>
        <w:t>Dyson</w:t>
      </w:r>
      <w:r w:rsidRPr="00AF505F">
        <w:rPr>
          <w:rFonts w:ascii="Helvetica" w:hAnsi="Helvetica"/>
          <w:b/>
          <w:lang w:val="en-AU"/>
        </w:rPr>
        <w:t xml:space="preserve"> (DBMB) and Danielle </w:t>
      </w:r>
      <w:r w:rsidR="00D21FE2" w:rsidRPr="00AF505F">
        <w:rPr>
          <w:rFonts w:ascii="Helvetica" w:hAnsi="Helvetica"/>
          <w:b/>
          <w:lang w:val="en-AU"/>
        </w:rPr>
        <w:t>Ingle</w:t>
      </w:r>
      <w:r w:rsidRPr="00AF505F">
        <w:rPr>
          <w:rFonts w:ascii="Helvetica" w:hAnsi="Helvetica"/>
          <w:b/>
          <w:lang w:val="en-AU"/>
        </w:rPr>
        <w:t xml:space="preserve"> (DMI):</w:t>
      </w:r>
      <w:r w:rsidRPr="00AF505F">
        <w:rPr>
          <w:rFonts w:ascii="Helvetica" w:hAnsi="Helvetica"/>
          <w:lang w:val="en-AU"/>
        </w:rPr>
        <w:t xml:space="preserve"> </w:t>
      </w:r>
      <w:r w:rsidRPr="00AF505F">
        <w:rPr>
          <w:rFonts w:ascii="Helvetica" w:eastAsia="Times New Roman" w:hAnsi="Helvetica" w:cs="Times New Roman"/>
          <w:color w:val="000000"/>
          <w:spacing w:val="3"/>
          <w:shd w:val="clear" w:color="auto" w:fill="FFFFFF"/>
          <w:lang w:val="en-AU"/>
        </w:rPr>
        <w:t>“</w:t>
      </w:r>
      <w:r w:rsidRPr="00AF505F">
        <w:rPr>
          <w:rFonts w:ascii="Helvetica" w:eastAsia="Times New Roman" w:hAnsi="Helvetica" w:cs="Times New Roman"/>
          <w:i/>
          <w:iCs/>
          <w:color w:val="000000"/>
          <w:spacing w:val="3"/>
          <w:shd w:val="clear" w:color="auto" w:fill="FFFFFF"/>
          <w:lang w:val="en-AU"/>
        </w:rPr>
        <w:t xml:space="preserve">Phage-host co evolution and biocontrol of bacterial pathogen </w:t>
      </w:r>
      <w:proofErr w:type="spellStart"/>
      <w:r w:rsidRPr="00AF505F">
        <w:rPr>
          <w:rFonts w:ascii="Helvetica" w:eastAsia="Times New Roman" w:hAnsi="Helvetica" w:cs="Times New Roman"/>
          <w:i/>
          <w:iCs/>
          <w:color w:val="000000"/>
          <w:spacing w:val="3"/>
          <w:shd w:val="clear" w:color="auto" w:fill="FFFFFF"/>
          <w:lang w:val="en-AU"/>
        </w:rPr>
        <w:t>Klebsiella</w:t>
      </w:r>
      <w:proofErr w:type="spellEnd"/>
      <w:r w:rsidRPr="00AF505F">
        <w:rPr>
          <w:rFonts w:ascii="Helvetica" w:eastAsia="Times New Roman" w:hAnsi="Helvetica" w:cs="Times New Roman"/>
          <w:i/>
          <w:iCs/>
          <w:color w:val="000000"/>
          <w:spacing w:val="3"/>
          <w:shd w:val="clear" w:color="auto" w:fill="FFFFFF"/>
          <w:lang w:val="en-AU"/>
        </w:rPr>
        <w:t xml:space="preserve"> pneumoniae”</w:t>
      </w:r>
      <w:r w:rsidRPr="00AF505F">
        <w:rPr>
          <w:rFonts w:ascii="Helvetica" w:eastAsia="Times New Roman" w:hAnsi="Helvetica" w:cs="Times New Roman"/>
          <w:i/>
          <w:iCs/>
          <w:color w:val="000000"/>
          <w:spacing w:val="3"/>
          <w:shd w:val="clear" w:color="auto" w:fill="FFFFFF"/>
          <w:lang w:val="en-AU"/>
        </w:rPr>
        <w:t xml:space="preserve"> $10,000</w:t>
      </w:r>
    </w:p>
    <w:p w14:paraId="67074D4E" w14:textId="4107C170" w:rsidR="00D21FE2" w:rsidRPr="00AF505F" w:rsidRDefault="00D21FE2" w:rsidP="00AF505F">
      <w:pPr>
        <w:pStyle w:val="ListParagraph"/>
        <w:numPr>
          <w:ilvl w:val="0"/>
          <w:numId w:val="6"/>
        </w:numPr>
        <w:ind w:left="426" w:hanging="284"/>
        <w:rPr>
          <w:rFonts w:ascii="Helvetica" w:hAnsi="Helvetica"/>
        </w:rPr>
      </w:pPr>
      <w:r w:rsidRPr="00AF505F">
        <w:rPr>
          <w:rFonts w:ascii="Helvetica" w:hAnsi="Helvetica"/>
        </w:rPr>
        <w:t xml:space="preserve">Collaboration continuing – </w:t>
      </w:r>
      <w:r w:rsidR="00AF505F" w:rsidRPr="00AF505F">
        <w:rPr>
          <w:rFonts w:ascii="Helvetica" w:hAnsi="Helvetica"/>
          <w:b/>
        </w:rPr>
        <w:t>Dyson</w:t>
      </w:r>
      <w:r w:rsidRPr="00AF505F">
        <w:rPr>
          <w:rFonts w:ascii="Helvetica" w:hAnsi="Helvetica"/>
        </w:rPr>
        <w:t xml:space="preserve"> moved to U</w:t>
      </w:r>
      <w:r w:rsidR="00AF505F" w:rsidRPr="00AF505F">
        <w:rPr>
          <w:rFonts w:ascii="Helvetica" w:hAnsi="Helvetica"/>
        </w:rPr>
        <w:t>niversity of</w:t>
      </w:r>
      <w:r w:rsidRPr="00AF505F">
        <w:rPr>
          <w:rFonts w:ascii="Helvetica" w:hAnsi="Helvetica"/>
        </w:rPr>
        <w:t xml:space="preserve"> Cambridge</w:t>
      </w:r>
    </w:p>
    <w:p w14:paraId="1E2DAA24" w14:textId="77777777" w:rsidR="00D21FE2" w:rsidRPr="00AF505F" w:rsidRDefault="00D21FE2" w:rsidP="00AF505F">
      <w:pPr>
        <w:pStyle w:val="ListParagraph"/>
        <w:numPr>
          <w:ilvl w:val="0"/>
          <w:numId w:val="6"/>
        </w:numPr>
        <w:ind w:left="426" w:hanging="284"/>
        <w:rPr>
          <w:rFonts w:ascii="Helvetica" w:hAnsi="Helvetica"/>
        </w:rPr>
      </w:pPr>
      <w:r w:rsidRPr="00AF505F">
        <w:rPr>
          <w:rFonts w:ascii="Helvetica" w:hAnsi="Helvetica"/>
        </w:rPr>
        <w:t xml:space="preserve">Key data </w:t>
      </w:r>
      <w:r w:rsidR="00146225" w:rsidRPr="00AF505F">
        <w:rPr>
          <w:rFonts w:ascii="Helvetica" w:hAnsi="Helvetica"/>
        </w:rPr>
        <w:t>contributing to</w:t>
      </w:r>
      <w:r w:rsidRPr="00AF505F">
        <w:rPr>
          <w:rFonts w:ascii="Helvetica" w:hAnsi="Helvetica"/>
        </w:rPr>
        <w:t xml:space="preserve"> manuscript in preparation</w:t>
      </w:r>
    </w:p>
    <w:p w14:paraId="58E4E3C5" w14:textId="77777777" w:rsidR="00D21FE2" w:rsidRPr="00AF505F" w:rsidRDefault="00D21FE2">
      <w:pPr>
        <w:rPr>
          <w:rFonts w:ascii="Helvetica" w:hAnsi="Helvetica"/>
          <w:lang w:val="en-AU"/>
        </w:rPr>
      </w:pPr>
    </w:p>
    <w:sectPr w:rsidR="00D21FE2" w:rsidRPr="00AF505F" w:rsidSect="00605931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54E85" w14:textId="77777777" w:rsidR="0059615E" w:rsidRDefault="0059615E" w:rsidP="00AF505F">
      <w:r>
        <w:separator/>
      </w:r>
    </w:p>
  </w:endnote>
  <w:endnote w:type="continuationSeparator" w:id="0">
    <w:p w14:paraId="764AD23F" w14:textId="77777777" w:rsidR="0059615E" w:rsidRDefault="0059615E" w:rsidP="00AF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2E91E" w14:textId="77777777" w:rsidR="0059615E" w:rsidRDefault="0059615E" w:rsidP="00AF505F">
      <w:r>
        <w:separator/>
      </w:r>
    </w:p>
  </w:footnote>
  <w:footnote w:type="continuationSeparator" w:id="0">
    <w:p w14:paraId="1473E7FA" w14:textId="77777777" w:rsidR="0059615E" w:rsidRDefault="0059615E" w:rsidP="00AF5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41EA" w14:textId="09DA729D" w:rsidR="00AF505F" w:rsidRPr="00E262A0" w:rsidRDefault="00AF505F">
    <w:pPr>
      <w:pStyle w:val="Header"/>
      <w:rPr>
        <w:rFonts w:ascii="Helvetica" w:hAnsi="Helvetica"/>
        <w:b/>
        <w:lang w:val="en-AU"/>
      </w:rPr>
    </w:pPr>
    <w:r w:rsidRPr="00E262A0">
      <w:rPr>
        <w:rFonts w:ascii="Helvetica" w:hAnsi="Helvetica"/>
        <w:b/>
        <w:lang w:val="en-AU"/>
      </w:rPr>
      <w:t>2017 SBS EMCRA Collaborative Awardee Outcomes</w:t>
    </w:r>
  </w:p>
  <w:p w14:paraId="66821F0E" w14:textId="77777777" w:rsidR="00E262A0" w:rsidRPr="00E262A0" w:rsidRDefault="00E262A0" w:rsidP="00E262A0">
    <w:pPr>
      <w:rPr>
        <w:rFonts w:ascii="Helvetica" w:hAnsi="Helvetica"/>
        <w:b/>
        <w:lang w:val="en-AU"/>
      </w:rPr>
    </w:pPr>
    <w:r w:rsidRPr="00E262A0">
      <w:rPr>
        <w:rFonts w:ascii="Helvetica" w:hAnsi="Helvetica"/>
        <w:b/>
        <w:lang w:val="en-AU"/>
      </w:rPr>
      <w:t xml:space="preserve">Report to SBS Research Committee, May </w:t>
    </w:r>
    <w:proofErr w:type="gramStart"/>
    <w:r w:rsidRPr="00E262A0">
      <w:rPr>
        <w:rFonts w:ascii="Helvetica" w:hAnsi="Helvetica"/>
        <w:b/>
        <w:lang w:val="en-AU"/>
      </w:rPr>
      <w:t>10</w:t>
    </w:r>
    <w:proofErr w:type="gramEnd"/>
    <w:r w:rsidRPr="00E262A0">
      <w:rPr>
        <w:rFonts w:ascii="Helvetica" w:hAnsi="Helvetica"/>
        <w:b/>
        <w:lang w:val="en-AU"/>
      </w:rPr>
      <w:t xml:space="preserve"> 2019</w:t>
    </w:r>
  </w:p>
  <w:p w14:paraId="1C6B96BA" w14:textId="77777777" w:rsidR="00E262A0" w:rsidRPr="00AF505F" w:rsidRDefault="00E262A0">
    <w:pPr>
      <w:pStyle w:val="Header"/>
      <w:rPr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E58AE"/>
    <w:multiLevelType w:val="hybridMultilevel"/>
    <w:tmpl w:val="CA20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34527"/>
    <w:multiLevelType w:val="multilevel"/>
    <w:tmpl w:val="78C0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CC65A1"/>
    <w:multiLevelType w:val="hybridMultilevel"/>
    <w:tmpl w:val="37DA1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321AF"/>
    <w:multiLevelType w:val="hybridMultilevel"/>
    <w:tmpl w:val="DAC6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9032B"/>
    <w:multiLevelType w:val="multilevel"/>
    <w:tmpl w:val="5D54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760938"/>
    <w:multiLevelType w:val="hybridMultilevel"/>
    <w:tmpl w:val="AA168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E2"/>
    <w:rsid w:val="00016D36"/>
    <w:rsid w:val="00024075"/>
    <w:rsid w:val="00036325"/>
    <w:rsid w:val="00047B45"/>
    <w:rsid w:val="0005587D"/>
    <w:rsid w:val="000A1458"/>
    <w:rsid w:val="000C15F8"/>
    <w:rsid w:val="000C3A96"/>
    <w:rsid w:val="000D2DA0"/>
    <w:rsid w:val="00137DE0"/>
    <w:rsid w:val="00146225"/>
    <w:rsid w:val="0014658B"/>
    <w:rsid w:val="00174E14"/>
    <w:rsid w:val="001831EE"/>
    <w:rsid w:val="00183B2F"/>
    <w:rsid w:val="00191863"/>
    <w:rsid w:val="001D142C"/>
    <w:rsid w:val="001D4908"/>
    <w:rsid w:val="002360EB"/>
    <w:rsid w:val="00243516"/>
    <w:rsid w:val="002633A2"/>
    <w:rsid w:val="00265D13"/>
    <w:rsid w:val="00267837"/>
    <w:rsid w:val="00273AAB"/>
    <w:rsid w:val="00275B35"/>
    <w:rsid w:val="002A6FAC"/>
    <w:rsid w:val="002C143F"/>
    <w:rsid w:val="002D2AB9"/>
    <w:rsid w:val="002D7A1F"/>
    <w:rsid w:val="00302969"/>
    <w:rsid w:val="003343B6"/>
    <w:rsid w:val="00337326"/>
    <w:rsid w:val="003647C2"/>
    <w:rsid w:val="00373820"/>
    <w:rsid w:val="003A170F"/>
    <w:rsid w:val="003E00EB"/>
    <w:rsid w:val="003E0DDB"/>
    <w:rsid w:val="003F2420"/>
    <w:rsid w:val="003F50B7"/>
    <w:rsid w:val="00401E7E"/>
    <w:rsid w:val="004277C8"/>
    <w:rsid w:val="004778AB"/>
    <w:rsid w:val="00484893"/>
    <w:rsid w:val="00496623"/>
    <w:rsid w:val="004A6FAE"/>
    <w:rsid w:val="004B79CA"/>
    <w:rsid w:val="004C76CF"/>
    <w:rsid w:val="004D5F8F"/>
    <w:rsid w:val="004E43AE"/>
    <w:rsid w:val="00504670"/>
    <w:rsid w:val="00507662"/>
    <w:rsid w:val="00556CE8"/>
    <w:rsid w:val="0059615E"/>
    <w:rsid w:val="005A3E69"/>
    <w:rsid w:val="005A7041"/>
    <w:rsid w:val="005C2443"/>
    <w:rsid w:val="005E1DFB"/>
    <w:rsid w:val="005E5332"/>
    <w:rsid w:val="00605931"/>
    <w:rsid w:val="00650040"/>
    <w:rsid w:val="00672EF0"/>
    <w:rsid w:val="006E70B4"/>
    <w:rsid w:val="006F529E"/>
    <w:rsid w:val="006F534C"/>
    <w:rsid w:val="00707905"/>
    <w:rsid w:val="0071454D"/>
    <w:rsid w:val="00715C02"/>
    <w:rsid w:val="007160E8"/>
    <w:rsid w:val="0073040A"/>
    <w:rsid w:val="00757DA0"/>
    <w:rsid w:val="00772F6C"/>
    <w:rsid w:val="0077631E"/>
    <w:rsid w:val="007C5D87"/>
    <w:rsid w:val="007E1552"/>
    <w:rsid w:val="007F116C"/>
    <w:rsid w:val="007F7713"/>
    <w:rsid w:val="008203BA"/>
    <w:rsid w:val="0082545F"/>
    <w:rsid w:val="008526DA"/>
    <w:rsid w:val="00853424"/>
    <w:rsid w:val="00861EB5"/>
    <w:rsid w:val="008C3E3E"/>
    <w:rsid w:val="008F095F"/>
    <w:rsid w:val="009041D5"/>
    <w:rsid w:val="00914924"/>
    <w:rsid w:val="00917039"/>
    <w:rsid w:val="009638A7"/>
    <w:rsid w:val="00992F4F"/>
    <w:rsid w:val="009A121F"/>
    <w:rsid w:val="009F1639"/>
    <w:rsid w:val="00A42BFA"/>
    <w:rsid w:val="00AB2A77"/>
    <w:rsid w:val="00AB3007"/>
    <w:rsid w:val="00AE0CCE"/>
    <w:rsid w:val="00AF505F"/>
    <w:rsid w:val="00B16DAA"/>
    <w:rsid w:val="00B84494"/>
    <w:rsid w:val="00BA4557"/>
    <w:rsid w:val="00BA7408"/>
    <w:rsid w:val="00BB36D3"/>
    <w:rsid w:val="00BC0C6C"/>
    <w:rsid w:val="00BE3703"/>
    <w:rsid w:val="00C24B3D"/>
    <w:rsid w:val="00C6032B"/>
    <w:rsid w:val="00C762D6"/>
    <w:rsid w:val="00C8195C"/>
    <w:rsid w:val="00C93FB3"/>
    <w:rsid w:val="00CA4C04"/>
    <w:rsid w:val="00CB0F8C"/>
    <w:rsid w:val="00CB3B80"/>
    <w:rsid w:val="00CB45A5"/>
    <w:rsid w:val="00CE5885"/>
    <w:rsid w:val="00CF2ACF"/>
    <w:rsid w:val="00CF482C"/>
    <w:rsid w:val="00D21FE2"/>
    <w:rsid w:val="00D239D0"/>
    <w:rsid w:val="00D305C8"/>
    <w:rsid w:val="00D4255F"/>
    <w:rsid w:val="00D6066B"/>
    <w:rsid w:val="00D64CD7"/>
    <w:rsid w:val="00DD607A"/>
    <w:rsid w:val="00DF0BCD"/>
    <w:rsid w:val="00E25096"/>
    <w:rsid w:val="00E262A0"/>
    <w:rsid w:val="00E301FF"/>
    <w:rsid w:val="00E76B60"/>
    <w:rsid w:val="00F06B50"/>
    <w:rsid w:val="00F20DBE"/>
    <w:rsid w:val="00F769D5"/>
    <w:rsid w:val="00F8015B"/>
    <w:rsid w:val="00F94610"/>
    <w:rsid w:val="00FA0CEB"/>
    <w:rsid w:val="00FB0647"/>
    <w:rsid w:val="00FC475F"/>
    <w:rsid w:val="00FC6E02"/>
    <w:rsid w:val="00FD559E"/>
    <w:rsid w:val="00FF2BCC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215903"/>
  <w14:defaultImageDpi w14:val="32767"/>
  <w15:chartTrackingRefBased/>
  <w15:docId w15:val="{3CD120BF-74D0-8A4D-A884-4B96A190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21FE2"/>
  </w:style>
  <w:style w:type="paragraph" w:styleId="ListParagraph">
    <w:name w:val="List Paragraph"/>
    <w:basedOn w:val="Normal"/>
    <w:uiPriority w:val="34"/>
    <w:qFormat/>
    <w:rsid w:val="00D21FE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F5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05F"/>
  </w:style>
  <w:style w:type="paragraph" w:styleId="Footer">
    <w:name w:val="footer"/>
    <w:basedOn w:val="Normal"/>
    <w:link w:val="FooterChar"/>
    <w:uiPriority w:val="99"/>
    <w:unhideWhenUsed/>
    <w:rsid w:val="00AF5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05F"/>
  </w:style>
  <w:style w:type="character" w:styleId="Emphasis">
    <w:name w:val="Emphasis"/>
    <w:basedOn w:val="DefaultParagraphFont"/>
    <w:uiPriority w:val="20"/>
    <w:qFormat/>
    <w:rsid w:val="00AF50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Claire Weekley</cp:lastModifiedBy>
  <cp:revision>3</cp:revision>
  <dcterms:created xsi:type="dcterms:W3CDTF">2019-04-29T10:09:00Z</dcterms:created>
  <dcterms:modified xsi:type="dcterms:W3CDTF">2019-04-29T10:20:00Z</dcterms:modified>
</cp:coreProperties>
</file>