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992"/>
        <w:gridCol w:w="2977"/>
      </w:tblGrid>
      <w:tr w:rsidR="00E4281D" w:rsidTr="000E4D38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4281D" w:rsidRPr="00C34362" w:rsidRDefault="00E4281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Surname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CC56E5" w:rsidRPr="00C34362" w:rsidRDefault="00CC56E5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CC56E5" w:rsidRPr="00C34362" w:rsidRDefault="00CC56E5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281D" w:rsidRPr="00C34362" w:rsidRDefault="00E4281D" w:rsidP="00E4281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Given Name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CC56E5" w:rsidRPr="00C34362" w:rsidRDefault="00CC56E5" w:rsidP="00E4281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CC56E5" w:rsidRPr="00C34362" w:rsidRDefault="00CC56E5" w:rsidP="00E4281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81D" w:rsidRPr="00C34362" w:rsidRDefault="00E4281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Sex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CC56E5" w:rsidRPr="00C34362" w:rsidRDefault="00CC56E5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CC56E5" w:rsidRPr="00C34362" w:rsidRDefault="00CC56E5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4281D" w:rsidRPr="00C34362" w:rsidRDefault="00E4281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Date of Birth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CC56E5" w:rsidRPr="00C34362" w:rsidRDefault="00CC56E5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CC56E5" w:rsidRPr="00C34362" w:rsidRDefault="00CC56E5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E72179" w:rsidTr="000E4D38">
        <w:tc>
          <w:tcPr>
            <w:tcW w:w="3686" w:type="dxa"/>
            <w:tcBorders>
              <w:left w:val="single" w:sz="4" w:space="0" w:color="auto"/>
            </w:tcBorders>
          </w:tcPr>
          <w:p w:rsidR="00E72179" w:rsidRPr="00C34362" w:rsidRDefault="00E72179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UR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 xml:space="preserve"> </w:t>
            </w: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No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E72179" w:rsidRPr="00C34362" w:rsidRDefault="00E72179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4111" w:type="dxa"/>
            <w:gridSpan w:val="2"/>
          </w:tcPr>
          <w:p w:rsidR="00E72179" w:rsidRPr="00C34362" w:rsidRDefault="00E72179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Request Date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E72179" w:rsidRPr="00C34362" w:rsidRDefault="00E72179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E72179" w:rsidRPr="00C34362" w:rsidRDefault="00E72179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E4D38" w:rsidRPr="00C34362" w:rsidRDefault="000E4D38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C34362">
              <w:rPr>
                <w:rFonts w:ascii="Segoe UI" w:hAnsi="Segoe UI" w:cs="Segoe UI"/>
                <w:b/>
                <w:i/>
                <w:sz w:val="18"/>
                <w:szCs w:val="16"/>
              </w:rPr>
              <w:t>Requestor</w:t>
            </w: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</w:tc>
      </w:tr>
      <w:tr w:rsidR="00C34362" w:rsidTr="00C34362">
        <w:trPr>
          <w:trHeight w:val="189"/>
        </w:trPr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362" w:rsidRDefault="00C34362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 w:rsidRPr="00E72179">
              <w:rPr>
                <w:rFonts w:ascii="Segoe UI" w:hAnsi="Segoe UI" w:cs="Segoe UI"/>
                <w:b/>
                <w:i/>
                <w:sz w:val="18"/>
                <w:szCs w:val="16"/>
              </w:rPr>
              <w:t>Test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s</w:t>
            </w:r>
            <w:r w:rsidRPr="00E72179">
              <w:rPr>
                <w:rFonts w:ascii="Segoe UI" w:hAnsi="Segoe UI" w:cs="Segoe UI"/>
                <w:b/>
                <w:i/>
                <w:sz w:val="18"/>
                <w:szCs w:val="16"/>
              </w:rPr>
              <w:t xml:space="preserve"> Requested</w:t>
            </w:r>
            <w:r w:rsidR="000E4D38">
              <w:rPr>
                <w:rFonts w:ascii="Segoe UI" w:hAnsi="Segoe UI" w:cs="Segoe UI"/>
                <w:b/>
                <w:i/>
                <w:sz w:val="18"/>
                <w:szCs w:val="16"/>
              </w:rPr>
              <w:t>:</w:t>
            </w:r>
          </w:p>
          <w:p w:rsidR="000E4D38" w:rsidRDefault="000E4D38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tbl>
            <w:tblPr>
              <w:tblStyle w:val="TableGrid"/>
              <w:tblW w:w="106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9"/>
              <w:gridCol w:w="850"/>
              <w:gridCol w:w="851"/>
              <w:gridCol w:w="708"/>
              <w:gridCol w:w="993"/>
            </w:tblGrid>
            <w:tr w:rsidR="000E4D38" w:rsidRPr="00E72179" w:rsidTr="000E4D38">
              <w:trPr>
                <w:trHeight w:val="784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Site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Micro</w:t>
                  </w: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Gono</w:t>
                  </w:r>
                </w:p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Culture</w:t>
                  </w:r>
                </w:p>
              </w:tc>
              <w:tc>
                <w:tcPr>
                  <w:tcW w:w="851" w:type="dxa"/>
                </w:tcPr>
                <w:p w:rsidR="000E4D38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Gono</w:t>
                  </w:r>
                </w:p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NAAT</w:t>
                  </w:r>
                </w:p>
              </w:tc>
              <w:tc>
                <w:tcPr>
                  <w:tcW w:w="850" w:type="dxa"/>
                </w:tcPr>
                <w:p w:rsidR="000E4D38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Chlam</w:t>
                  </w:r>
                </w:p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NAAT</w:t>
                  </w:r>
                </w:p>
              </w:tc>
              <w:tc>
                <w:tcPr>
                  <w:tcW w:w="851" w:type="dxa"/>
                </w:tcPr>
                <w:p w:rsidR="000E4D38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Mgen</w:t>
                  </w:r>
                </w:p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NAAT</w:t>
                  </w:r>
                </w:p>
              </w:tc>
              <w:tc>
                <w:tcPr>
                  <w:tcW w:w="850" w:type="dxa"/>
                </w:tcPr>
                <w:p w:rsidR="000E4D38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Trich</w:t>
                  </w:r>
                </w:p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NAAT</w:t>
                  </w: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WPrep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BhCG</w:t>
                  </w:r>
                </w:p>
              </w:tc>
              <w:tc>
                <w:tcPr>
                  <w:tcW w:w="850" w:type="dxa"/>
                </w:tcPr>
                <w:p w:rsidR="000E4D38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Yeast</w:t>
                  </w:r>
                </w:p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Cul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ture</w:t>
                  </w:r>
                </w:p>
              </w:tc>
              <w:tc>
                <w:tcPr>
                  <w:tcW w:w="851" w:type="dxa"/>
                </w:tcPr>
                <w:p w:rsidR="000E4D38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Misc</w:t>
                  </w:r>
                </w:p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Culture</w:t>
                  </w: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Urine MCS</w:t>
                  </w: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Self -Collect (Tick)</w:t>
                  </w: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HSV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Cx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Vul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Ur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Th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Rec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MSU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FPU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G.Ulc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0E4D38" w:rsidRPr="00E72179" w:rsidTr="000E4D38">
              <w:trPr>
                <w:trHeight w:hRule="exact" w:val="397"/>
                <w:jc w:val="center"/>
              </w:trPr>
              <w:tc>
                <w:tcPr>
                  <w:tcW w:w="704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sz w:val="18"/>
                      <w:szCs w:val="16"/>
                    </w:rPr>
                  </w:pPr>
                  <w:r w:rsidRPr="00E72179">
                    <w:rPr>
                      <w:rFonts w:ascii="Segoe UI" w:hAnsi="Segoe UI" w:cs="Segoe UI"/>
                      <w:b/>
                      <w:sz w:val="18"/>
                      <w:szCs w:val="16"/>
                    </w:rPr>
                    <w:t>Other</w:t>
                  </w: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0E4D38" w:rsidRPr="00E72179" w:rsidRDefault="000E4D38" w:rsidP="000E4D38">
                  <w:pPr>
                    <w:rPr>
                      <w:rFonts w:ascii="Segoe UI" w:hAnsi="Segoe UI" w:cs="Segoe UI"/>
                      <w:b/>
                      <w:i/>
                      <w:sz w:val="18"/>
                      <w:szCs w:val="16"/>
                    </w:rPr>
                  </w:pPr>
                </w:p>
              </w:tc>
            </w:tr>
          </w:tbl>
          <w:p w:rsidR="000E4D38" w:rsidRPr="00C34362" w:rsidRDefault="000E4D38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60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C34362" w:rsidTr="00192632">
        <w:trPr>
          <w:trHeight w:val="465"/>
        </w:trPr>
        <w:tc>
          <w:tcPr>
            <w:tcW w:w="10740" w:type="dxa"/>
          </w:tcPr>
          <w:p w:rsidR="00C34362" w:rsidRDefault="00C34362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Clinical notes</w:t>
            </w:r>
          </w:p>
          <w:p w:rsidR="00C34362" w:rsidRDefault="00C34362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0E4D38" w:rsidRDefault="000E4D38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0E4D38" w:rsidRDefault="000E4D38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C34362" w:rsidRDefault="00C34362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F6D66" w:rsidTr="009F6D66">
        <w:trPr>
          <w:trHeight w:val="465"/>
        </w:trPr>
        <w:tc>
          <w:tcPr>
            <w:tcW w:w="10740" w:type="dxa"/>
            <w:shd w:val="clear" w:color="auto" w:fill="D9D9D9" w:themeFill="background1" w:themeFillShade="D9"/>
          </w:tcPr>
          <w:p w:rsidR="009F6D66" w:rsidRDefault="009F6D66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MDU PHL Use Only:</w:t>
            </w:r>
          </w:p>
          <w:p w:rsidR="009F6D66" w:rsidRDefault="009F6D66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MSHC Laboratory numbers: (number tests requests above)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</w:t>
            </w:r>
          </w:p>
          <w:p w:rsidR="00977841" w:rsidRDefault="00977841" w:rsidP="00977841">
            <w:pPr>
              <w:pStyle w:val="ListParagraph"/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___________________________________________</w:t>
            </w:r>
          </w:p>
          <w:p w:rsidR="00977841" w:rsidRPr="005B2C20" w:rsidRDefault="00977841" w:rsidP="00977841">
            <w:pPr>
              <w:pStyle w:val="ListParagraph"/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____________________________________________</w:t>
            </w:r>
          </w:p>
          <w:p w:rsidR="00977841" w:rsidRDefault="00977841" w:rsidP="00977841">
            <w:pPr>
              <w:pStyle w:val="ListParagraph"/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____________________________________________</w:t>
            </w:r>
          </w:p>
          <w:p w:rsidR="00977841" w:rsidRDefault="00977841" w:rsidP="00977841">
            <w:pPr>
              <w:pStyle w:val="ListParagraph"/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____________________________________________</w:t>
            </w:r>
          </w:p>
          <w:p w:rsidR="00977841" w:rsidRPr="005B2C20" w:rsidRDefault="00977841" w:rsidP="00977841">
            <w:pPr>
              <w:pStyle w:val="ListParagraph"/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____________________________________________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F6D66" w:rsidRPr="00977841" w:rsidRDefault="00977841" w:rsidP="0097784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_____________________________________________</w:t>
            </w:r>
          </w:p>
          <w:p w:rsidR="009F6D66" w:rsidRDefault="009F6D66" w:rsidP="004676ED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9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2122"/>
        <w:gridCol w:w="2976"/>
        <w:gridCol w:w="5642"/>
      </w:tblGrid>
      <w:tr w:rsidR="00977841" w:rsidTr="00977841">
        <w:trPr>
          <w:trHeight w:val="237"/>
        </w:trPr>
        <w:tc>
          <w:tcPr>
            <w:tcW w:w="1074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F4287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lastRenderedPageBreak/>
              <w:t>Results</w:t>
            </w:r>
            <w:r w:rsidR="000F4287">
              <w:rPr>
                <w:rFonts w:ascii="Segoe UI" w:hAnsi="Segoe UI" w:cs="Segoe UI"/>
                <w:b/>
                <w:i/>
                <w:sz w:val="18"/>
                <w:szCs w:val="16"/>
              </w:rPr>
              <w:t xml:space="preserve">          </w:t>
            </w:r>
          </w:p>
        </w:tc>
      </w:tr>
      <w:tr w:rsidR="00977841" w:rsidTr="00977841">
        <w:trPr>
          <w:trHeight w:val="194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Microscopy - Gram stain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Read by: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Date: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Microscopy - Wet Prep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Read by: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Date: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27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Polymorphs: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Polymorphs</w:t>
            </w:r>
          </w:p>
        </w:tc>
      </w:tr>
      <w:tr w:rsidR="00977841" w:rsidTr="00977841">
        <w:trPr>
          <w:trHeight w:val="27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Clue Cells: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Clue Cells:</w:t>
            </w:r>
          </w:p>
        </w:tc>
      </w:tr>
      <w:tr w:rsidR="00977841" w:rsidTr="00977841">
        <w:trPr>
          <w:trHeight w:val="27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Yeast: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Amine test:</w:t>
            </w:r>
          </w:p>
        </w:tc>
      </w:tr>
      <w:tr w:rsidR="00977841" w:rsidTr="00977841">
        <w:trPr>
          <w:trHeight w:val="21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Budding Yeast: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Yeast:</w:t>
            </w:r>
          </w:p>
        </w:tc>
      </w:tr>
      <w:tr w:rsidR="00977841" w:rsidTr="00977841">
        <w:trPr>
          <w:trHeight w:val="21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Pseudohyphae: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Budding Yeast:</w:t>
            </w:r>
          </w:p>
        </w:tc>
      </w:tr>
      <w:tr w:rsidR="00977841" w:rsidTr="00977841">
        <w:trPr>
          <w:trHeight w:val="21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Epi Cells: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Pseudohyphae:</w:t>
            </w:r>
          </w:p>
        </w:tc>
      </w:tr>
      <w:tr w:rsidR="00977841" w:rsidTr="00977841">
        <w:trPr>
          <w:trHeight w:val="255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Nugent’s score: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Trichomonads:</w:t>
            </w:r>
          </w:p>
        </w:tc>
      </w:tr>
      <w:tr w:rsidR="00977841" w:rsidTr="00977841">
        <w:trPr>
          <w:trHeight w:val="225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?Lactobacilli score:</w:t>
            </w:r>
          </w:p>
        </w:tc>
        <w:tc>
          <w:tcPr>
            <w:tcW w:w="564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Comments:</w:t>
            </w:r>
          </w:p>
        </w:tc>
      </w:tr>
      <w:tr w:rsidR="00977841" w:rsidTr="00977841">
        <w:trPr>
          <w:trHeight w:val="265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?Gardnerella score:</w:t>
            </w:r>
          </w:p>
        </w:tc>
        <w:tc>
          <w:tcPr>
            <w:tcW w:w="56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15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?Mobiluncus score:</w:t>
            </w:r>
          </w:p>
        </w:tc>
        <w:tc>
          <w:tcPr>
            <w:tcW w:w="56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15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72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Bacteria List:</w:t>
            </w:r>
          </w:p>
        </w:tc>
        <w:tc>
          <w:tcPr>
            <w:tcW w:w="56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766"/>
        </w:trPr>
        <w:tc>
          <w:tcPr>
            <w:tcW w:w="509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Comments:</w:t>
            </w:r>
          </w:p>
        </w:tc>
        <w:tc>
          <w:tcPr>
            <w:tcW w:w="56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465"/>
        </w:trPr>
        <w:tc>
          <w:tcPr>
            <w:tcW w:w="2122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Microscopy - DGI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Read by: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Date: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Please circle  result and cross out which not applicable: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 xml:space="preserve">Spirochetes Not Detected by DGI                      Spirochetes DETECTED by DGI               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 xml:space="preserve">             </w:t>
            </w:r>
          </w:p>
        </w:tc>
      </w:tr>
      <w:tr w:rsidR="00977841" w:rsidTr="00977841">
        <w:trPr>
          <w:trHeight w:val="465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Comments:</w:t>
            </w:r>
          </w:p>
        </w:tc>
      </w:tr>
      <w:tr w:rsidR="00977841" w:rsidTr="00977841">
        <w:trPr>
          <w:trHeight w:val="272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Urine MCS Biochem dipstick result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Read by:</w:t>
            </w:r>
          </w:p>
          <w:p w:rsidR="00977841" w:rsidRPr="00856B1D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Date:</w:t>
            </w:r>
          </w:p>
          <w:p w:rsidR="00977841" w:rsidRPr="00856B1D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Urine MCS microscopy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Read by: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Date: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7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Glucose: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WBC count (___x10</w:t>
            </w:r>
            <w:r w:rsidRPr="00152C3C">
              <w:rPr>
                <w:rFonts w:ascii="Segoe UI" w:hAnsi="Segoe UI" w:cs="Segoe UI"/>
                <w:b/>
                <w:i/>
                <w:sz w:val="18"/>
                <w:szCs w:val="16"/>
                <w:vertAlign w:val="superscript"/>
              </w:rPr>
              <w:t>6</w:t>
            </w: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):</w:t>
            </w:r>
          </w:p>
        </w:tc>
      </w:tr>
      <w:tr w:rsidR="00977841" w:rsidTr="00977841">
        <w:trPr>
          <w:trHeight w:val="273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Ketone: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RBC count (___x10</w:t>
            </w:r>
            <w:r w:rsidRPr="00152C3C">
              <w:rPr>
                <w:rFonts w:ascii="Segoe UI" w:hAnsi="Segoe UI" w:cs="Segoe UI"/>
                <w:b/>
                <w:i/>
                <w:sz w:val="18"/>
                <w:szCs w:val="16"/>
                <w:vertAlign w:val="superscript"/>
              </w:rPr>
              <w:t>6</w:t>
            </w: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):</w:t>
            </w:r>
          </w:p>
        </w:tc>
      </w:tr>
      <w:tr w:rsidR="00977841" w:rsidTr="00977841">
        <w:trPr>
          <w:trHeight w:val="70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Blood: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Epi Cells:</w:t>
            </w:r>
          </w:p>
        </w:tc>
      </w:tr>
      <w:tr w:rsidR="00977841" w:rsidTr="00977841">
        <w:trPr>
          <w:trHeight w:val="208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pH:</w:t>
            </w:r>
          </w:p>
        </w:tc>
        <w:tc>
          <w:tcPr>
            <w:tcW w:w="5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Bacteria:</w:t>
            </w:r>
          </w:p>
        </w:tc>
      </w:tr>
      <w:tr w:rsidR="00977841" w:rsidTr="00977841">
        <w:trPr>
          <w:trHeight w:val="359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Protein:</w:t>
            </w:r>
          </w:p>
        </w:tc>
        <w:tc>
          <w:tcPr>
            <w:tcW w:w="56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Comments:</w:t>
            </w:r>
          </w:p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255"/>
        </w:trPr>
        <w:tc>
          <w:tcPr>
            <w:tcW w:w="5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Nitrites:</w:t>
            </w:r>
          </w:p>
        </w:tc>
        <w:tc>
          <w:tcPr>
            <w:tcW w:w="56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300"/>
        </w:trPr>
        <w:tc>
          <w:tcPr>
            <w:tcW w:w="509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Leucocytes:</w:t>
            </w:r>
          </w:p>
        </w:tc>
        <w:tc>
          <w:tcPr>
            <w:tcW w:w="56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465"/>
        </w:trPr>
        <w:tc>
          <w:tcPr>
            <w:tcW w:w="2122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 xml:space="preserve">BhCG test result: 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Read by: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Date: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77841" w:rsidRDefault="00977841" w:rsidP="00977841">
            <w:pPr>
              <w:spacing w:line="360" w:lineRule="auto"/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Please circle  result and cross out which not applicable: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Not Detected                                   Detected                                Suggest repeat specimen early AM</w:t>
            </w:r>
          </w:p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</w:tr>
      <w:tr w:rsidR="00977841" w:rsidTr="00977841">
        <w:trPr>
          <w:trHeight w:val="465"/>
        </w:trPr>
        <w:tc>
          <w:tcPr>
            <w:tcW w:w="2122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77841" w:rsidRDefault="00977841" w:rsidP="00977841">
            <w:pPr>
              <w:rPr>
                <w:rFonts w:ascii="Segoe UI" w:hAnsi="Segoe UI" w:cs="Segoe UI"/>
                <w:b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6"/>
              </w:rPr>
              <w:t>Comments:</w:t>
            </w:r>
          </w:p>
        </w:tc>
      </w:tr>
    </w:tbl>
    <w:p w:rsidR="00F565C9" w:rsidRPr="007F1E36" w:rsidRDefault="00F565C9" w:rsidP="000F4287">
      <w:pPr>
        <w:rPr>
          <w:b/>
        </w:rPr>
      </w:pPr>
    </w:p>
    <w:sectPr w:rsidR="00F565C9" w:rsidRPr="007F1E36" w:rsidSect="00847B65">
      <w:headerReference w:type="default" r:id="rId8"/>
      <w:footerReference w:type="default" r:id="rId9"/>
      <w:pgSz w:w="11906" w:h="16838" w:code="9"/>
      <w:pgMar w:top="1701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32" w:rsidRDefault="003F6432" w:rsidP="00E4281D">
      <w:pPr>
        <w:spacing w:after="0" w:line="240" w:lineRule="auto"/>
      </w:pPr>
      <w:r>
        <w:separator/>
      </w:r>
    </w:p>
  </w:endnote>
  <w:endnote w:type="continuationSeparator" w:id="0">
    <w:p w:rsidR="003F6432" w:rsidRDefault="003F6432" w:rsidP="00E4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888"/>
    </w:tblGrid>
    <w:tr w:rsidR="00CC0385" w:rsidTr="00D202FF">
      <w:tc>
        <w:tcPr>
          <w:tcW w:w="3794" w:type="dxa"/>
        </w:tcPr>
        <w:p w:rsidR="00CC0385" w:rsidRPr="00881CE9" w:rsidRDefault="00CC0385" w:rsidP="00CC0385">
          <w:pPr>
            <w:pStyle w:val="Footer"/>
            <w:rPr>
              <w:color w:val="FFFFFF" w:themeColor="background1"/>
              <w:sz w:val="16"/>
              <w:szCs w:val="16"/>
            </w:rPr>
          </w:pPr>
          <w:r w:rsidRPr="00881CE9">
            <w:rPr>
              <w:color w:val="FFFFFF" w:themeColor="background1"/>
              <w:sz w:val="16"/>
              <w:szCs w:val="16"/>
            </w:rPr>
            <w:t xml:space="preserve">FM2680-1.0 MDU </w:t>
          </w:r>
          <w:r w:rsidR="00881CE9" w:rsidRPr="00881CE9">
            <w:rPr>
              <w:color w:val="FFFFFF" w:themeColor="background1"/>
              <w:sz w:val="16"/>
              <w:szCs w:val="16"/>
            </w:rPr>
            <w:t xml:space="preserve">MSHC </w:t>
          </w:r>
          <w:r w:rsidRPr="00881CE9">
            <w:rPr>
              <w:color w:val="FFFFFF" w:themeColor="background1"/>
              <w:sz w:val="16"/>
              <w:szCs w:val="16"/>
            </w:rPr>
            <w:t>Pathology Request Form</w:t>
          </w:r>
        </w:p>
        <w:p w:rsidR="00CC0385" w:rsidRPr="001C7ED2" w:rsidRDefault="002F73A6" w:rsidP="00CC0385">
          <w:pPr>
            <w:pStyle w:val="Footer"/>
            <w:rPr>
              <w:sz w:val="16"/>
              <w:szCs w:val="16"/>
            </w:rPr>
          </w:pPr>
          <w:r w:rsidRPr="00881CE9">
            <w:rPr>
              <w:color w:val="FFFFFF" w:themeColor="background1"/>
              <w:sz w:val="16"/>
              <w:szCs w:val="16"/>
            </w:rPr>
            <w:t>Current issue date: 25/02/2019</w:t>
          </w:r>
        </w:p>
      </w:tc>
      <w:tc>
        <w:tcPr>
          <w:tcW w:w="6888" w:type="dxa"/>
        </w:tcPr>
        <w:p w:rsidR="001C7ED2" w:rsidRDefault="001C7ED2" w:rsidP="001C7ED2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\p  \* MERGEFORMAT </w:instrText>
          </w:r>
          <w:r>
            <w:rPr>
              <w:sz w:val="16"/>
              <w:szCs w:val="16"/>
            </w:rPr>
            <w:fldChar w:fldCharType="separate"/>
          </w:r>
          <w:r w:rsidR="00847B65">
            <w:rPr>
              <w:noProof/>
              <w:sz w:val="16"/>
              <w:szCs w:val="16"/>
            </w:rPr>
            <w:t>E:\mdu_doc\FORMS\Request Forms_COC forms\FM2977-1.0 (MDU MSHC Request form).docx</w:t>
          </w:r>
          <w:r>
            <w:rPr>
              <w:sz w:val="16"/>
              <w:szCs w:val="16"/>
            </w:rPr>
            <w:fldChar w:fldCharType="end"/>
          </w:r>
        </w:p>
        <w:p w:rsidR="00847B65" w:rsidRDefault="00847B65" w:rsidP="001C7ED2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Current issue date: 25/07/2022</w:t>
          </w:r>
        </w:p>
        <w:p w:rsidR="001C7ED2" w:rsidRPr="002F73A6" w:rsidRDefault="00CC0385" w:rsidP="002F73A6">
          <w:pPr>
            <w:pStyle w:val="Footer"/>
            <w:jc w:val="right"/>
            <w:rPr>
              <w:sz w:val="16"/>
              <w:szCs w:val="16"/>
            </w:rPr>
          </w:pPr>
          <w:r w:rsidRPr="00881CE9">
            <w:rPr>
              <w:color w:val="FFFFFF" w:themeColor="background1"/>
              <w:sz w:val="16"/>
              <w:szCs w:val="16"/>
            </w:rPr>
            <w:t>Custodian: Section Head (MSHC)</w:t>
          </w:r>
          <w:r w:rsidR="001C7ED2" w:rsidRPr="00881CE9">
            <w:rPr>
              <w:color w:val="FFFFFF" w:themeColor="background1"/>
              <w:sz w:val="16"/>
              <w:szCs w:val="16"/>
            </w:rPr>
            <w:t xml:space="preserve">; </w:t>
          </w:r>
          <w:r w:rsidRPr="00881CE9">
            <w:rPr>
              <w:color w:val="FFFFFF" w:themeColor="background1"/>
              <w:sz w:val="16"/>
              <w:szCs w:val="16"/>
            </w:rPr>
            <w:t>Authorised by: Principal Scientist</w:t>
          </w:r>
        </w:p>
      </w:tc>
    </w:tr>
  </w:tbl>
  <w:p w:rsidR="00CC0385" w:rsidRPr="00CC0385" w:rsidRDefault="00CC0385" w:rsidP="009F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32" w:rsidRDefault="003F6432" w:rsidP="00E4281D">
      <w:pPr>
        <w:spacing w:after="0" w:line="240" w:lineRule="auto"/>
      </w:pPr>
      <w:r>
        <w:separator/>
      </w:r>
    </w:p>
  </w:footnote>
  <w:footnote w:type="continuationSeparator" w:id="0">
    <w:p w:rsidR="003F6432" w:rsidRDefault="003F6432" w:rsidP="00E4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266"/>
      <w:gridCol w:w="5930"/>
      <w:gridCol w:w="1559"/>
      <w:gridCol w:w="1927"/>
    </w:tblGrid>
    <w:tr w:rsidR="00E4281D" w:rsidTr="00E4281D">
      <w:tc>
        <w:tcPr>
          <w:tcW w:w="126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4281D" w:rsidRDefault="00E4281D" w:rsidP="00E4281D">
          <w:r>
            <w:rPr>
              <w:noProof/>
              <w:lang w:eastAsia="en-AU"/>
            </w:rPr>
            <w:drawing>
              <wp:inline distT="0" distB="0" distL="0" distR="0" wp14:anchorId="7C5ECAC8" wp14:editId="5B9651DE">
                <wp:extent cx="675861" cy="70966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iversity-of-melbourne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77" t="15024" r="15504" b="12930"/>
                        <a:stretch/>
                      </pic:blipFill>
                      <pic:spPr bwMode="auto">
                        <a:xfrm>
                          <a:off x="0" y="0"/>
                          <a:ext cx="690905" cy="7254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C0385" w:rsidRDefault="00CC0385" w:rsidP="00E4281D">
          <w:pPr>
            <w:rPr>
              <w:rFonts w:ascii="Segoe UI" w:hAnsi="Segoe UI" w:cs="Segoe UI"/>
              <w:b/>
              <w:sz w:val="18"/>
              <w:szCs w:val="20"/>
            </w:rPr>
          </w:pPr>
          <w:r w:rsidRPr="00BA2520">
            <w:rPr>
              <w:rFonts w:ascii="Segoe UI" w:hAnsi="Segoe UI" w:cs="Segoe UI"/>
              <w:b/>
              <w:sz w:val="18"/>
              <w:szCs w:val="20"/>
            </w:rPr>
            <w:t xml:space="preserve">PATHOLOGY REQUEST </w:t>
          </w:r>
          <w:r>
            <w:rPr>
              <w:rFonts w:ascii="Segoe UI" w:hAnsi="Segoe UI" w:cs="Segoe UI"/>
              <w:b/>
              <w:sz w:val="18"/>
              <w:szCs w:val="20"/>
            </w:rPr>
            <w:t>FORM</w:t>
          </w:r>
        </w:p>
        <w:p w:rsidR="00CC0385" w:rsidRPr="00CC0385" w:rsidRDefault="00E4281D" w:rsidP="00E4281D">
          <w:pPr>
            <w:rPr>
              <w:rFonts w:ascii="Segoe UI" w:hAnsi="Segoe UI" w:cs="Segoe UI"/>
              <w:b/>
              <w:sz w:val="18"/>
              <w:szCs w:val="20"/>
            </w:rPr>
          </w:pPr>
          <w:r w:rsidRPr="00CC0385">
            <w:rPr>
              <w:rFonts w:ascii="Segoe UI" w:hAnsi="Segoe UI" w:cs="Segoe UI"/>
              <w:b/>
              <w:sz w:val="18"/>
              <w:szCs w:val="20"/>
            </w:rPr>
            <w:t xml:space="preserve">Microbiological Diagnostic Unit Public Health Laboratory </w:t>
          </w:r>
        </w:p>
        <w:p w:rsidR="00E4281D" w:rsidRPr="00BA2520" w:rsidRDefault="00E4281D" w:rsidP="00E4281D">
          <w:pPr>
            <w:rPr>
              <w:rFonts w:ascii="Segoe UI" w:hAnsi="Segoe UI" w:cs="Segoe UI"/>
              <w:sz w:val="18"/>
              <w:szCs w:val="20"/>
            </w:rPr>
          </w:pPr>
          <w:r w:rsidRPr="00BA2520">
            <w:rPr>
              <w:rFonts w:ascii="Segoe UI" w:hAnsi="Segoe UI" w:cs="Segoe UI"/>
              <w:sz w:val="18"/>
              <w:szCs w:val="20"/>
            </w:rPr>
            <w:t>at Melbourne Sexual Health Centre</w:t>
          </w:r>
        </w:p>
        <w:p w:rsidR="00E4281D" w:rsidRPr="00BA2520" w:rsidRDefault="00E4281D" w:rsidP="00E4281D">
          <w:pPr>
            <w:rPr>
              <w:sz w:val="16"/>
              <w:szCs w:val="20"/>
            </w:rPr>
          </w:pPr>
          <w:r w:rsidRPr="00BA2520">
            <w:rPr>
              <w:sz w:val="16"/>
              <w:szCs w:val="20"/>
            </w:rPr>
            <w:t xml:space="preserve">Department of Microbiology and Immunology, University of Melbourne, </w:t>
          </w:r>
          <w:r>
            <w:rPr>
              <w:sz w:val="16"/>
              <w:szCs w:val="20"/>
            </w:rPr>
            <w:t>VIC</w:t>
          </w:r>
          <w:r w:rsidRPr="00BA2520">
            <w:rPr>
              <w:sz w:val="16"/>
              <w:szCs w:val="20"/>
            </w:rPr>
            <w:t xml:space="preserve"> 30</w:t>
          </w:r>
          <w:r w:rsidR="00CC0385">
            <w:rPr>
              <w:sz w:val="16"/>
              <w:szCs w:val="20"/>
            </w:rPr>
            <w:t>1</w:t>
          </w:r>
          <w:r w:rsidRPr="00BA2520">
            <w:rPr>
              <w:sz w:val="16"/>
              <w:szCs w:val="20"/>
            </w:rPr>
            <w:t>0</w:t>
          </w:r>
        </w:p>
        <w:p w:rsidR="00E4281D" w:rsidRDefault="00E4281D" w:rsidP="00E4281D">
          <w:pPr>
            <w:rPr>
              <w:sz w:val="16"/>
              <w:szCs w:val="20"/>
            </w:rPr>
          </w:pPr>
          <w:r w:rsidRPr="00BA2520">
            <w:rPr>
              <w:sz w:val="16"/>
              <w:szCs w:val="20"/>
            </w:rPr>
            <w:t>Melbourne Sexual Health Centre Laboratory 9341 6220, Main Lab 8344 5701/5713</w:t>
          </w:r>
        </w:p>
        <w:p w:rsidR="00E4281D" w:rsidRPr="00BA2520" w:rsidRDefault="00E4281D" w:rsidP="00E4281D">
          <w:pPr>
            <w:rPr>
              <w:sz w:val="16"/>
              <w:szCs w:val="20"/>
            </w:rPr>
          </w:pPr>
          <w:r w:rsidRPr="00BA2520">
            <w:rPr>
              <w:sz w:val="16"/>
              <w:szCs w:val="20"/>
            </w:rPr>
            <w:t xml:space="preserve">Email: </w:t>
          </w:r>
          <w:r w:rsidRPr="00BA2520">
            <w:rPr>
              <w:sz w:val="16"/>
              <w:szCs w:val="20"/>
              <w:u w:val="single"/>
            </w:rPr>
            <w:t>publichealth.lab@mdu.unimelb.edu.au</w:t>
          </w:r>
          <w:r w:rsidRPr="00BA2520">
            <w:rPr>
              <w:sz w:val="16"/>
              <w:szCs w:val="20"/>
            </w:rPr>
            <w:t xml:space="preserve"> </w:t>
          </w:r>
        </w:p>
        <w:p w:rsidR="00E4281D" w:rsidRDefault="00E4281D" w:rsidP="00E4281D">
          <w:r w:rsidRPr="00BA2520">
            <w:rPr>
              <w:sz w:val="16"/>
              <w:szCs w:val="20"/>
            </w:rPr>
            <w:t xml:space="preserve">Director: Prof. Benjamin Howden, MBBS, FRACP, FRCPA, PhD, </w:t>
          </w:r>
          <w:r w:rsidR="0032101D" w:rsidRPr="0032101D">
            <w:rPr>
              <w:sz w:val="16"/>
              <w:szCs w:val="20"/>
            </w:rPr>
            <w:t>206527 RL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E4281D" w:rsidRDefault="00E4281D" w:rsidP="00E4281D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30CF8B30" wp14:editId="251B8C9A">
                <wp:extent cx="297384" cy="375603"/>
                <wp:effectExtent l="0" t="0" r="762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878" cy="404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281D" w:rsidRDefault="00E4281D" w:rsidP="00E4281D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CEDB375" wp14:editId="360A5C3B">
                <wp:extent cx="1084953" cy="327914"/>
                <wp:effectExtent l="0" t="0" r="127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CPA+Logotype+4+co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935" cy="356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4281D" w:rsidRPr="00BA2520" w:rsidTr="00E4281D">
      <w:tc>
        <w:tcPr>
          <w:tcW w:w="1266" w:type="dxa"/>
          <w:vMerge/>
          <w:tcBorders>
            <w:top w:val="nil"/>
            <w:left w:val="nil"/>
            <w:bottom w:val="nil"/>
            <w:right w:val="nil"/>
          </w:tcBorders>
        </w:tcPr>
        <w:p w:rsidR="00E4281D" w:rsidRDefault="00E4281D" w:rsidP="00E4281D">
          <w:pPr>
            <w:rPr>
              <w:noProof/>
              <w:lang w:eastAsia="en-AU"/>
            </w:rPr>
          </w:pPr>
        </w:p>
      </w:tc>
      <w:tc>
        <w:tcPr>
          <w:tcW w:w="5930" w:type="dxa"/>
          <w:vMerge/>
          <w:tcBorders>
            <w:top w:val="nil"/>
            <w:left w:val="nil"/>
            <w:bottom w:val="nil"/>
            <w:right w:val="nil"/>
          </w:tcBorders>
        </w:tcPr>
        <w:p w:rsidR="00E4281D" w:rsidRPr="00E84F57" w:rsidRDefault="00E4281D" w:rsidP="00E4281D"/>
      </w:tc>
      <w:tc>
        <w:tcPr>
          <w:tcW w:w="348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4281D" w:rsidRPr="00BA2520" w:rsidRDefault="00E4281D" w:rsidP="00E4281D">
          <w:pPr>
            <w:rPr>
              <w:rFonts w:ascii="Segoe UI" w:hAnsi="Segoe UI" w:cs="Segoe UI"/>
              <w:noProof/>
              <w:sz w:val="16"/>
              <w:szCs w:val="16"/>
              <w:lang w:eastAsia="en-AU"/>
            </w:rPr>
          </w:pPr>
          <w:r w:rsidRPr="00BA2520">
            <w:rPr>
              <w:rFonts w:ascii="Segoe UI" w:hAnsi="Segoe UI" w:cs="Segoe UI"/>
              <w:sz w:val="16"/>
              <w:szCs w:val="16"/>
            </w:rPr>
            <w:t>NATA/RCPA Accredited Laboratory No. 1019</w:t>
          </w:r>
        </w:p>
      </w:tc>
    </w:tr>
  </w:tbl>
  <w:p w:rsidR="00E4281D" w:rsidRDefault="00E42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A86"/>
    <w:multiLevelType w:val="hybridMultilevel"/>
    <w:tmpl w:val="78EA2DBC"/>
    <w:lvl w:ilvl="0" w:tplc="0F44F764">
      <w:start w:val="1"/>
      <w:numFmt w:val="bullet"/>
      <w:lvlText w:val="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D6E63"/>
    <w:multiLevelType w:val="hybridMultilevel"/>
    <w:tmpl w:val="56428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71E"/>
    <w:multiLevelType w:val="hybridMultilevel"/>
    <w:tmpl w:val="8B08189C"/>
    <w:lvl w:ilvl="0" w:tplc="11B010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1"/>
    <w:rsid w:val="00095140"/>
    <w:rsid w:val="000B7D11"/>
    <w:rsid w:val="000E4D38"/>
    <w:rsid w:val="000F4287"/>
    <w:rsid w:val="001458C8"/>
    <w:rsid w:val="00152C3C"/>
    <w:rsid w:val="00166C36"/>
    <w:rsid w:val="001739CD"/>
    <w:rsid w:val="00192632"/>
    <w:rsid w:val="001939DC"/>
    <w:rsid w:val="001C7ED2"/>
    <w:rsid w:val="001E6E7F"/>
    <w:rsid w:val="00205121"/>
    <w:rsid w:val="002642A3"/>
    <w:rsid w:val="002C216B"/>
    <w:rsid w:val="002F73A6"/>
    <w:rsid w:val="0032101D"/>
    <w:rsid w:val="003B1E1E"/>
    <w:rsid w:val="003D44C5"/>
    <w:rsid w:val="003F6432"/>
    <w:rsid w:val="00414ACE"/>
    <w:rsid w:val="004676ED"/>
    <w:rsid w:val="004B0013"/>
    <w:rsid w:val="005272B3"/>
    <w:rsid w:val="00585FB6"/>
    <w:rsid w:val="005D6F41"/>
    <w:rsid w:val="005F4440"/>
    <w:rsid w:val="00624F3B"/>
    <w:rsid w:val="00690344"/>
    <w:rsid w:val="006A1D65"/>
    <w:rsid w:val="00770144"/>
    <w:rsid w:val="007F1E36"/>
    <w:rsid w:val="00821283"/>
    <w:rsid w:val="00847B65"/>
    <w:rsid w:val="00856B1D"/>
    <w:rsid w:val="00881CE9"/>
    <w:rsid w:val="00915FCB"/>
    <w:rsid w:val="00977841"/>
    <w:rsid w:val="00991BB1"/>
    <w:rsid w:val="009F6D66"/>
    <w:rsid w:val="00AA0BBB"/>
    <w:rsid w:val="00BA2520"/>
    <w:rsid w:val="00C34362"/>
    <w:rsid w:val="00C45536"/>
    <w:rsid w:val="00CC0385"/>
    <w:rsid w:val="00CC56E5"/>
    <w:rsid w:val="00CE5370"/>
    <w:rsid w:val="00D202FF"/>
    <w:rsid w:val="00E4281D"/>
    <w:rsid w:val="00E72179"/>
    <w:rsid w:val="00E84F57"/>
    <w:rsid w:val="00F24353"/>
    <w:rsid w:val="00F565C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3709C"/>
  <w15:docId w15:val="{32DFB33F-CFBB-40DA-9DBC-D426067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1D"/>
  </w:style>
  <w:style w:type="paragraph" w:styleId="Footer">
    <w:name w:val="footer"/>
    <w:basedOn w:val="Normal"/>
    <w:link w:val="FooterChar"/>
    <w:uiPriority w:val="99"/>
    <w:unhideWhenUsed/>
    <w:rsid w:val="00E4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1D"/>
  </w:style>
  <w:style w:type="paragraph" w:styleId="ListParagraph">
    <w:name w:val="List Paragraph"/>
    <w:basedOn w:val="Normal"/>
    <w:uiPriority w:val="34"/>
    <w:qFormat/>
    <w:rsid w:val="00C45536"/>
    <w:pPr>
      <w:ind w:left="720"/>
      <w:contextualSpacing/>
    </w:pPr>
  </w:style>
  <w:style w:type="paragraph" w:customStyle="1" w:styleId="Default">
    <w:name w:val="Default"/>
    <w:basedOn w:val="Normal"/>
    <w:rsid w:val="006903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4ACD45-0BCA-40A8-A4D8-2ECED11BFAF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4B7A-EC70-49FF-9A39-07B458BA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Kit Sze</dc:creator>
  <cp:lastModifiedBy>Kim Barton</cp:lastModifiedBy>
  <cp:revision>4</cp:revision>
  <dcterms:created xsi:type="dcterms:W3CDTF">2022-07-22T04:24:00Z</dcterms:created>
  <dcterms:modified xsi:type="dcterms:W3CDTF">2022-07-24T22:32:00Z</dcterms:modified>
</cp:coreProperties>
</file>