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2EEFF" w14:textId="0C7FA1CD" w:rsidR="00E1084D" w:rsidRPr="00057DC8" w:rsidRDefault="00E1084D" w:rsidP="00B2525A">
      <w:pPr>
        <w:pStyle w:val="Heading7"/>
        <w:jc w:val="right"/>
        <w:rPr>
          <w:b/>
          <w:u w:val="none"/>
        </w:rPr>
      </w:pPr>
      <w:r w:rsidRPr="00057DC8">
        <w:rPr>
          <w:b/>
        </w:rPr>
        <w:t>Microbiological Diagnostic Unit, Public Health Laboratory Sample collection and transport guidelines</w:t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</w:r>
      <w:r w:rsidRPr="00057DC8">
        <w:rPr>
          <w:b/>
          <w:u w:val="none"/>
        </w:rPr>
        <w:tab/>
        <w:t xml:space="preserve">Record date: </w:t>
      </w:r>
      <w:r w:rsidR="000D069A">
        <w:rPr>
          <w:b/>
          <w:u w:val="none"/>
        </w:rPr>
        <w:t>11/04/2022</w:t>
      </w:r>
    </w:p>
    <w:p w14:paraId="56DA1539" w14:textId="10ECD4D4" w:rsidR="00FF71BA" w:rsidRPr="0084655C" w:rsidRDefault="00FF71BA" w:rsidP="00E1084D">
      <w:pPr>
        <w:rPr>
          <w:rFonts w:ascii="Times New Roman" w:hAnsi="Times New Roman"/>
          <w:b/>
          <w:sz w:val="24"/>
        </w:rPr>
      </w:pPr>
      <w:r w:rsidRPr="0084655C">
        <w:rPr>
          <w:rFonts w:ascii="Times New Roman" w:hAnsi="Times New Roman"/>
          <w:b/>
          <w:sz w:val="24"/>
        </w:rPr>
        <w:t>Request form requirements</w:t>
      </w:r>
    </w:p>
    <w:p w14:paraId="1ADBD9D5" w14:textId="77777777" w:rsidR="00FF71BA" w:rsidRPr="0084655C" w:rsidRDefault="00FF71BA" w:rsidP="00FF71B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84655C">
        <w:rPr>
          <w:rFonts w:ascii="Times New Roman" w:hAnsi="Times New Roman"/>
          <w:sz w:val="24"/>
        </w:rPr>
        <w:t>Patient request forms - A minimum of three identifiers must be provided on the request form (Patient name, date of birth, unique medical/lab record number)</w:t>
      </w:r>
    </w:p>
    <w:p w14:paraId="68AD718D" w14:textId="55C01512" w:rsidR="00FF71BA" w:rsidRPr="0084655C" w:rsidRDefault="00FF71BA" w:rsidP="00FF71B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84655C">
        <w:rPr>
          <w:rFonts w:ascii="Times New Roman" w:hAnsi="Times New Roman"/>
          <w:sz w:val="24"/>
        </w:rPr>
        <w:t xml:space="preserve">Sample/specimen identifiers </w:t>
      </w:r>
      <w:r w:rsidR="00386E2A" w:rsidRPr="0084655C">
        <w:rPr>
          <w:rFonts w:ascii="Times New Roman" w:hAnsi="Times New Roman"/>
          <w:sz w:val="24"/>
        </w:rPr>
        <w:t>on</w:t>
      </w:r>
      <w:r w:rsidRPr="0084655C">
        <w:rPr>
          <w:rFonts w:ascii="Times New Roman" w:hAnsi="Times New Roman"/>
          <w:sz w:val="24"/>
        </w:rPr>
        <w:t xml:space="preserve"> samples and request forms must match each other</w:t>
      </w:r>
    </w:p>
    <w:p w14:paraId="74DF2971" w14:textId="77777777" w:rsidR="00FF71BA" w:rsidRPr="0084655C" w:rsidRDefault="00FF71BA" w:rsidP="00E1084D">
      <w:pPr>
        <w:rPr>
          <w:rFonts w:ascii="Times New Roman" w:hAnsi="Times New Roman"/>
          <w:sz w:val="24"/>
        </w:rPr>
      </w:pPr>
    </w:p>
    <w:p w14:paraId="5DA90E67" w14:textId="0BEFE410" w:rsidR="00E1084D" w:rsidRPr="0084655C" w:rsidRDefault="00E1084D" w:rsidP="00E1084D">
      <w:pPr>
        <w:rPr>
          <w:rFonts w:ascii="Times New Roman" w:hAnsi="Times New Roman"/>
          <w:sz w:val="24"/>
        </w:rPr>
      </w:pPr>
      <w:r w:rsidRPr="0084655C">
        <w:rPr>
          <w:rFonts w:ascii="Times New Roman" w:hAnsi="Times New Roman"/>
          <w:b/>
          <w:sz w:val="24"/>
        </w:rPr>
        <w:t>Sample labelling requirements</w:t>
      </w:r>
      <w:r w:rsidRPr="0084655C">
        <w:rPr>
          <w:rFonts w:ascii="Times New Roman" w:hAnsi="Times New Roman"/>
          <w:sz w:val="24"/>
        </w:rPr>
        <w:t xml:space="preserve">:   </w:t>
      </w:r>
    </w:p>
    <w:p w14:paraId="399A5B23" w14:textId="29774BDE" w:rsidR="00E1084D" w:rsidRPr="0084655C" w:rsidRDefault="008C3320" w:rsidP="00E108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84655C">
        <w:rPr>
          <w:rFonts w:ascii="Times New Roman" w:hAnsi="Times New Roman"/>
          <w:sz w:val="24"/>
        </w:rPr>
        <w:t>Patient s</w:t>
      </w:r>
      <w:r w:rsidR="00FF71BA" w:rsidRPr="0084655C">
        <w:rPr>
          <w:rFonts w:ascii="Times New Roman" w:hAnsi="Times New Roman"/>
          <w:sz w:val="24"/>
        </w:rPr>
        <w:t xml:space="preserve">pecimens - </w:t>
      </w:r>
      <w:r w:rsidR="00E1084D" w:rsidRPr="0084655C">
        <w:rPr>
          <w:rFonts w:ascii="Times New Roman" w:hAnsi="Times New Roman"/>
          <w:sz w:val="24"/>
        </w:rPr>
        <w:t>Minimum of two identifiers.</w:t>
      </w:r>
      <w:r w:rsidR="00FF71BA" w:rsidRPr="0084655C">
        <w:rPr>
          <w:rFonts w:ascii="Times New Roman" w:hAnsi="Times New Roman"/>
          <w:sz w:val="24"/>
        </w:rPr>
        <w:t xml:space="preserve"> (</w:t>
      </w:r>
      <w:r w:rsidR="00FF71BA" w:rsidRPr="0084655C">
        <w:rPr>
          <w:rFonts w:ascii="Times New Roman" w:hAnsi="Times New Roman"/>
          <w:b/>
          <w:sz w:val="24"/>
        </w:rPr>
        <w:t>patient name</w:t>
      </w:r>
      <w:r w:rsidR="00FF71BA" w:rsidRPr="0084655C">
        <w:rPr>
          <w:rFonts w:ascii="Times New Roman" w:hAnsi="Times New Roman"/>
          <w:sz w:val="24"/>
        </w:rPr>
        <w:t>, DOB</w:t>
      </w:r>
      <w:r w:rsidRPr="0084655C">
        <w:rPr>
          <w:rFonts w:ascii="Times New Roman" w:hAnsi="Times New Roman"/>
          <w:sz w:val="24"/>
        </w:rPr>
        <w:t xml:space="preserve"> (ideally) and/</w:t>
      </w:r>
      <w:r w:rsidR="00FF71BA" w:rsidRPr="0084655C">
        <w:rPr>
          <w:rFonts w:ascii="Times New Roman" w:hAnsi="Times New Roman"/>
          <w:sz w:val="24"/>
        </w:rPr>
        <w:t xml:space="preserve">or unique medical record identifier) </w:t>
      </w:r>
    </w:p>
    <w:p w14:paraId="71A71FC2" w14:textId="77777777" w:rsidR="00E1084D" w:rsidRPr="0084655C" w:rsidRDefault="00E1084D" w:rsidP="00E1084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84655C">
        <w:rPr>
          <w:rFonts w:ascii="Times New Roman" w:hAnsi="Times New Roman"/>
          <w:sz w:val="24"/>
        </w:rPr>
        <w:t>Date of sample collection and sample source is essential.</w:t>
      </w:r>
    </w:p>
    <w:p w14:paraId="337A51B5" w14:textId="1D871E34" w:rsidR="00E1084D" w:rsidRPr="00057DC8" w:rsidRDefault="00E1084D" w:rsidP="00E1084D">
      <w:pPr>
        <w:pStyle w:val="Default"/>
        <w:numPr>
          <w:ilvl w:val="0"/>
          <w:numId w:val="6"/>
        </w:numPr>
      </w:pPr>
      <w:r w:rsidRPr="00057DC8">
        <w:t xml:space="preserve">Samples </w:t>
      </w:r>
      <w:proofErr w:type="gramStart"/>
      <w:r w:rsidRPr="00057DC8">
        <w:t xml:space="preserve">must be </w:t>
      </w:r>
      <w:r w:rsidR="008C3320">
        <w:t>transported</w:t>
      </w:r>
      <w:proofErr w:type="gramEnd"/>
      <w:r w:rsidR="008C3320">
        <w:t xml:space="preserve"> as per: </w:t>
      </w:r>
      <w:r w:rsidRPr="00FF71BA">
        <w:rPr>
          <w:b/>
        </w:rPr>
        <w:t xml:space="preserve">NPAAC </w:t>
      </w:r>
      <w:r w:rsidR="00F2555A" w:rsidRPr="00FF71BA">
        <w:rPr>
          <w:b/>
        </w:rPr>
        <w:t>Requirement for the packaging and Transport of pathology specimens and associated materials</w:t>
      </w:r>
      <w:r w:rsidR="008C3320">
        <w:rPr>
          <w:b/>
          <w:bCs/>
        </w:rPr>
        <w:t>.</w:t>
      </w:r>
    </w:p>
    <w:p w14:paraId="504172FD" w14:textId="77973AED" w:rsidR="00E1084D" w:rsidRDefault="00E1084D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2141"/>
        <w:gridCol w:w="1916"/>
        <w:gridCol w:w="2677"/>
        <w:gridCol w:w="3666"/>
        <w:gridCol w:w="1399"/>
        <w:gridCol w:w="1510"/>
      </w:tblGrid>
      <w:tr w:rsidR="00930DBC" w:rsidRPr="00106CD3" w14:paraId="0B057839" w14:textId="77777777" w:rsidTr="00AF7D51">
        <w:tc>
          <w:tcPr>
            <w:tcW w:w="2611" w:type="dxa"/>
          </w:tcPr>
          <w:p w14:paraId="794E927D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Test type</w:t>
            </w:r>
          </w:p>
        </w:tc>
        <w:tc>
          <w:tcPr>
            <w:tcW w:w="2141" w:type="dxa"/>
          </w:tcPr>
          <w:p w14:paraId="5656AEAF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Sample type</w:t>
            </w:r>
          </w:p>
        </w:tc>
        <w:tc>
          <w:tcPr>
            <w:tcW w:w="1916" w:type="dxa"/>
          </w:tcPr>
          <w:p w14:paraId="5678515B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 xml:space="preserve">Minimum amount </w:t>
            </w:r>
          </w:p>
        </w:tc>
        <w:tc>
          <w:tcPr>
            <w:tcW w:w="2677" w:type="dxa"/>
          </w:tcPr>
          <w:p w14:paraId="60D5EB78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Container type</w:t>
            </w:r>
          </w:p>
        </w:tc>
        <w:tc>
          <w:tcPr>
            <w:tcW w:w="3666" w:type="dxa"/>
          </w:tcPr>
          <w:p w14:paraId="09B74B84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Special Instructions</w:t>
            </w:r>
          </w:p>
        </w:tc>
        <w:tc>
          <w:tcPr>
            <w:tcW w:w="1399" w:type="dxa"/>
          </w:tcPr>
          <w:p w14:paraId="57D8B02A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 xml:space="preserve">Transport </w:t>
            </w:r>
          </w:p>
        </w:tc>
        <w:tc>
          <w:tcPr>
            <w:tcW w:w="1510" w:type="dxa"/>
          </w:tcPr>
          <w:p w14:paraId="2EEB115A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Request form</w:t>
            </w:r>
          </w:p>
        </w:tc>
      </w:tr>
      <w:tr w:rsidR="00930DBC" w:rsidRPr="00106CD3" w14:paraId="3B788A73" w14:textId="77777777" w:rsidTr="00AF7D51">
        <w:tc>
          <w:tcPr>
            <w:tcW w:w="2611" w:type="dxa"/>
          </w:tcPr>
          <w:p w14:paraId="1E9C3A8D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PCR for direct detection of  selected bacterial pathogens</w:t>
            </w:r>
          </w:p>
          <w:p w14:paraId="33776DAB" w14:textId="3CE8FAA2" w:rsidR="008743BD" w:rsidRPr="00106CD3" w:rsidRDefault="008743BD" w:rsidP="00106CD3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40"/>
              <w:ind w:left="447" w:hanging="283"/>
              <w:rPr>
                <w:rFonts w:asciiTheme="minorHAnsi" w:hAnsiTheme="minorHAnsi" w:cstheme="minorHAnsi"/>
                <w:i/>
                <w:szCs w:val="22"/>
              </w:rPr>
            </w:pPr>
            <w:r w:rsidRPr="00106CD3">
              <w:rPr>
                <w:rFonts w:asciiTheme="minorHAnsi" w:hAnsiTheme="minorHAnsi" w:cstheme="minorHAnsi"/>
                <w:i/>
                <w:szCs w:val="22"/>
              </w:rPr>
              <w:t>N. meningitides</w:t>
            </w:r>
          </w:p>
          <w:p w14:paraId="6BE1E3F8" w14:textId="38B931A9" w:rsidR="008743BD" w:rsidRPr="00106CD3" w:rsidRDefault="008743BD" w:rsidP="00106CD3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pacing w:before="40"/>
              <w:ind w:left="447" w:hanging="283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i/>
                <w:szCs w:val="22"/>
              </w:rPr>
              <w:t xml:space="preserve">S. </w:t>
            </w:r>
            <w:proofErr w:type="spellStart"/>
            <w:r w:rsidRPr="00106CD3">
              <w:rPr>
                <w:rFonts w:asciiTheme="minorHAnsi" w:hAnsiTheme="minorHAnsi" w:cstheme="minorHAnsi"/>
                <w:i/>
                <w:szCs w:val="22"/>
              </w:rPr>
              <w:t>pneumoniae</w:t>
            </w:r>
            <w:proofErr w:type="spellEnd"/>
          </w:p>
        </w:tc>
        <w:tc>
          <w:tcPr>
            <w:tcW w:w="2141" w:type="dxa"/>
          </w:tcPr>
          <w:p w14:paraId="0DA0250C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Blood </w:t>
            </w:r>
          </w:p>
          <w:p w14:paraId="3FA14C53" w14:textId="77777777" w:rsidR="008743BD" w:rsidRPr="00106CD3" w:rsidRDefault="008743B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</w:p>
          <w:p w14:paraId="53F382F3" w14:textId="7712EBE7" w:rsidR="008743BD" w:rsidRPr="00106CD3" w:rsidRDefault="008743B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CSF</w:t>
            </w:r>
          </w:p>
        </w:tc>
        <w:tc>
          <w:tcPr>
            <w:tcW w:w="1916" w:type="dxa"/>
          </w:tcPr>
          <w:p w14:paraId="73AC70CF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5ml</w:t>
            </w:r>
          </w:p>
          <w:p w14:paraId="7826C58B" w14:textId="77777777" w:rsidR="008743BD" w:rsidRPr="00106CD3" w:rsidRDefault="008743B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</w:p>
          <w:p w14:paraId="7947E91D" w14:textId="77777777" w:rsidR="008743BD" w:rsidRPr="00106CD3" w:rsidRDefault="008743B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2ml</w:t>
            </w:r>
          </w:p>
          <w:p w14:paraId="3FF386CF" w14:textId="06CC0A73" w:rsidR="008743BD" w:rsidRPr="00106CD3" w:rsidRDefault="008743B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(0.5ml minimum)</w:t>
            </w:r>
          </w:p>
        </w:tc>
        <w:tc>
          <w:tcPr>
            <w:tcW w:w="2677" w:type="dxa"/>
          </w:tcPr>
          <w:p w14:paraId="7A1D1B51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Potassium EDTA or sodium citrate blood</w:t>
            </w:r>
          </w:p>
          <w:p w14:paraId="430AB5A9" w14:textId="77777777" w:rsidR="008743BD" w:rsidRPr="00106CD3" w:rsidRDefault="008743B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  <w:p w14:paraId="7C878791" w14:textId="4219FA6F" w:rsidR="008743BD" w:rsidRPr="00106CD3" w:rsidRDefault="008743B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CSF in sterile tube</w:t>
            </w:r>
          </w:p>
        </w:tc>
        <w:tc>
          <w:tcPr>
            <w:tcW w:w="3666" w:type="dxa"/>
          </w:tcPr>
          <w:p w14:paraId="7668B3BE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Must arrive before 11am </w:t>
            </w:r>
          </w:p>
          <w:p w14:paraId="29C479C9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Seal tubes with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parafilm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(or equivalent) to prevent leakage.</w:t>
            </w:r>
          </w:p>
          <w:p w14:paraId="76BCC60D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Place into a biohazard bag.</w:t>
            </w:r>
          </w:p>
          <w:p w14:paraId="756959AF" w14:textId="1742BF97" w:rsidR="008C3320" w:rsidRPr="00106CD3" w:rsidRDefault="008C3320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99" w:type="dxa"/>
          </w:tcPr>
          <w:p w14:paraId="65A2852F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4</w:t>
            </w:r>
            <w:r w:rsidRPr="00106CD3">
              <w:rPr>
                <w:rFonts w:asciiTheme="minorHAnsi" w:hAnsiTheme="minorHAnsi" w:cstheme="minorHAnsi"/>
                <w:szCs w:val="22"/>
                <w:vertAlign w:val="superscript"/>
              </w:rPr>
              <w:t>o</w:t>
            </w:r>
            <w:r w:rsidRPr="00106CD3">
              <w:rPr>
                <w:rFonts w:asciiTheme="minorHAnsi" w:hAnsiTheme="minorHAnsi" w:cstheme="minorHAnsi"/>
                <w:szCs w:val="22"/>
              </w:rPr>
              <w:t>C</w:t>
            </w:r>
          </w:p>
          <w:p w14:paraId="26DC4A98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Do not freeze</w:t>
            </w:r>
          </w:p>
        </w:tc>
        <w:tc>
          <w:tcPr>
            <w:tcW w:w="1510" w:type="dxa"/>
          </w:tcPr>
          <w:p w14:paraId="6C267FFC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FM119</w:t>
            </w:r>
          </w:p>
          <w:p w14:paraId="1C08CD6D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Human clinical</w:t>
            </w:r>
          </w:p>
          <w:p w14:paraId="18BD9136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30DBC" w:rsidRPr="00106CD3" w14:paraId="71DAA9FD" w14:textId="77777777" w:rsidTr="00AF7D51">
        <w:tc>
          <w:tcPr>
            <w:tcW w:w="2611" w:type="dxa"/>
          </w:tcPr>
          <w:p w14:paraId="5E5862A6" w14:textId="6E17304D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Bacterial Identification </w:t>
            </w:r>
            <w:r w:rsidR="008743BD" w:rsidRPr="00106CD3">
              <w:rPr>
                <w:rFonts w:asciiTheme="minorHAnsi" w:hAnsiTheme="minorHAnsi" w:cstheme="minorHAnsi"/>
                <w:szCs w:val="22"/>
              </w:rPr>
              <w:t>including</w:t>
            </w:r>
            <w:r w:rsidRPr="00106CD3">
              <w:rPr>
                <w:rFonts w:asciiTheme="minorHAnsi" w:hAnsiTheme="minorHAnsi" w:cstheme="minorHAnsi"/>
                <w:szCs w:val="22"/>
              </w:rPr>
              <w:t xml:space="preserve"> Risk Group 3 pathogen/ SSBA confirmation. </w:t>
            </w:r>
          </w:p>
        </w:tc>
        <w:tc>
          <w:tcPr>
            <w:tcW w:w="2141" w:type="dxa"/>
          </w:tcPr>
          <w:p w14:paraId="7FCD660C" w14:textId="59FA76F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B</w:t>
            </w:r>
            <w:r w:rsidR="00463367" w:rsidRPr="00106CD3">
              <w:rPr>
                <w:rFonts w:asciiTheme="minorHAnsi" w:hAnsiTheme="minorHAnsi" w:cstheme="minorHAnsi"/>
                <w:szCs w:val="22"/>
              </w:rPr>
              <w:t>acterial culture</w:t>
            </w:r>
            <w:r w:rsidRPr="00106CD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916" w:type="dxa"/>
          </w:tcPr>
          <w:p w14:paraId="05D0E235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Not applicable</w:t>
            </w:r>
          </w:p>
        </w:tc>
        <w:tc>
          <w:tcPr>
            <w:tcW w:w="2677" w:type="dxa"/>
          </w:tcPr>
          <w:p w14:paraId="059AB390" w14:textId="77777777" w:rsidR="008743BD" w:rsidRPr="00106CD3" w:rsidRDefault="008743B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Culture on agar plate or slope</w:t>
            </w:r>
          </w:p>
          <w:p w14:paraId="3982CADE" w14:textId="5555C3B0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  <w:p w14:paraId="2928CE1A" w14:textId="0AF10C6F" w:rsidR="00EE5AE4" w:rsidRPr="00106CD3" w:rsidRDefault="00EE5AE4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6" w:type="dxa"/>
          </w:tcPr>
          <w:p w14:paraId="6A4C217D" w14:textId="4AB15ACA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Pure culture must be prepared from a single colony on non-selective agar or slope</w:t>
            </w:r>
          </w:p>
          <w:p w14:paraId="05ADB219" w14:textId="7F23E259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Ensure plate/broth is sealed with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parafilm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(or equivalent) and placed inside a biohazard bag</w:t>
            </w:r>
          </w:p>
          <w:p w14:paraId="73961BF5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Ensure associated paperwork is in the external pocket and not placed in with the sample</w:t>
            </w:r>
          </w:p>
          <w:p w14:paraId="3AF0F54A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Notify MDU before sending  if suspect SSBA  </w:t>
            </w:r>
          </w:p>
        </w:tc>
        <w:tc>
          <w:tcPr>
            <w:tcW w:w="1399" w:type="dxa"/>
          </w:tcPr>
          <w:p w14:paraId="48FEEB48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Room temperature</w:t>
            </w:r>
          </w:p>
        </w:tc>
        <w:tc>
          <w:tcPr>
            <w:tcW w:w="1510" w:type="dxa"/>
          </w:tcPr>
          <w:p w14:paraId="7694FA00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FM119</w:t>
            </w:r>
          </w:p>
          <w:p w14:paraId="4C47D1D4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Human clinical</w:t>
            </w:r>
          </w:p>
          <w:p w14:paraId="7A49875B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82342EE" w14:textId="77777777" w:rsidR="00106CD3" w:rsidRPr="00106CD3" w:rsidRDefault="00106CD3" w:rsidP="00106CD3">
      <w:pPr>
        <w:spacing w:before="40"/>
        <w:rPr>
          <w:rFonts w:asciiTheme="minorHAnsi" w:hAnsiTheme="minorHAnsi" w:cstheme="minorHAnsi"/>
          <w:szCs w:val="22"/>
        </w:rPr>
      </w:pPr>
      <w:r w:rsidRPr="00106CD3">
        <w:rPr>
          <w:rFonts w:asciiTheme="minorHAnsi" w:hAnsiTheme="minorHAnsi" w:cstheme="minorHAnsi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13"/>
        <w:gridCol w:w="2139"/>
        <w:gridCol w:w="33"/>
        <w:gridCol w:w="1881"/>
        <w:gridCol w:w="31"/>
        <w:gridCol w:w="2643"/>
        <w:gridCol w:w="3661"/>
        <w:gridCol w:w="15"/>
        <w:gridCol w:w="1384"/>
        <w:gridCol w:w="15"/>
        <w:gridCol w:w="1508"/>
      </w:tblGrid>
      <w:tr w:rsidR="00106CD3" w:rsidRPr="00106CD3" w14:paraId="19C03BB0" w14:textId="77777777" w:rsidTr="00106CD3">
        <w:tc>
          <w:tcPr>
            <w:tcW w:w="2610" w:type="dxa"/>
            <w:gridSpan w:val="2"/>
          </w:tcPr>
          <w:p w14:paraId="0EBBBA6D" w14:textId="77777777" w:rsidR="00106CD3" w:rsidRPr="00106CD3" w:rsidRDefault="00106CD3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lastRenderedPageBreak/>
              <w:t>Test type</w:t>
            </w:r>
          </w:p>
        </w:tc>
        <w:tc>
          <w:tcPr>
            <w:tcW w:w="2139" w:type="dxa"/>
          </w:tcPr>
          <w:p w14:paraId="52EBA9E9" w14:textId="77777777" w:rsidR="00106CD3" w:rsidRPr="00106CD3" w:rsidRDefault="00106CD3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Sample type</w:t>
            </w:r>
          </w:p>
        </w:tc>
        <w:tc>
          <w:tcPr>
            <w:tcW w:w="1914" w:type="dxa"/>
            <w:gridSpan w:val="2"/>
          </w:tcPr>
          <w:p w14:paraId="35E21FF8" w14:textId="77777777" w:rsidR="00106CD3" w:rsidRPr="00106CD3" w:rsidRDefault="00106CD3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 xml:space="preserve">Minimum amount </w:t>
            </w:r>
          </w:p>
        </w:tc>
        <w:tc>
          <w:tcPr>
            <w:tcW w:w="2674" w:type="dxa"/>
            <w:gridSpan w:val="2"/>
          </w:tcPr>
          <w:p w14:paraId="3EF13C25" w14:textId="77777777" w:rsidR="00106CD3" w:rsidRPr="00106CD3" w:rsidRDefault="00106CD3" w:rsidP="00106CD3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Container type</w:t>
            </w:r>
          </w:p>
        </w:tc>
        <w:tc>
          <w:tcPr>
            <w:tcW w:w="3661" w:type="dxa"/>
          </w:tcPr>
          <w:p w14:paraId="479D231E" w14:textId="77777777" w:rsidR="00106CD3" w:rsidRPr="00106CD3" w:rsidRDefault="00106CD3" w:rsidP="00106CD3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Special Instructions</w:t>
            </w:r>
          </w:p>
        </w:tc>
        <w:tc>
          <w:tcPr>
            <w:tcW w:w="1399" w:type="dxa"/>
            <w:gridSpan w:val="2"/>
          </w:tcPr>
          <w:p w14:paraId="72592145" w14:textId="77777777" w:rsidR="00106CD3" w:rsidRPr="00106CD3" w:rsidRDefault="00106CD3" w:rsidP="00106CD3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 xml:space="preserve">Transport </w:t>
            </w:r>
          </w:p>
        </w:tc>
        <w:tc>
          <w:tcPr>
            <w:tcW w:w="1523" w:type="dxa"/>
            <w:gridSpan w:val="2"/>
          </w:tcPr>
          <w:p w14:paraId="605E3911" w14:textId="77777777" w:rsidR="00106CD3" w:rsidRPr="00106CD3" w:rsidRDefault="00106CD3" w:rsidP="00106CD3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Request form</w:t>
            </w:r>
          </w:p>
        </w:tc>
      </w:tr>
      <w:tr w:rsidR="00930DBC" w:rsidRPr="00106CD3" w14:paraId="6B5077CA" w14:textId="77777777" w:rsidTr="00106CD3">
        <w:tc>
          <w:tcPr>
            <w:tcW w:w="2610" w:type="dxa"/>
            <w:gridSpan w:val="2"/>
          </w:tcPr>
          <w:p w14:paraId="00A0AC13" w14:textId="64D12FCA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Bacterial typing</w:t>
            </w:r>
            <w:r w:rsidR="00463367" w:rsidRPr="00106CD3">
              <w:rPr>
                <w:rFonts w:asciiTheme="minorHAnsi" w:hAnsiTheme="minorHAnsi" w:cstheme="minorHAnsi"/>
                <w:szCs w:val="22"/>
              </w:rPr>
              <w:t>/characterization including:</w:t>
            </w:r>
          </w:p>
          <w:p w14:paraId="77469FC1" w14:textId="77777777" w:rsidR="00463367" w:rsidRPr="00106CD3" w:rsidRDefault="00463367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i/>
                <w:szCs w:val="22"/>
              </w:rPr>
            </w:pPr>
            <w:r w:rsidRPr="00106CD3">
              <w:rPr>
                <w:rFonts w:asciiTheme="minorHAnsi" w:hAnsiTheme="minorHAnsi" w:cstheme="minorHAnsi"/>
                <w:i/>
                <w:szCs w:val="22"/>
              </w:rPr>
              <w:t xml:space="preserve">E. coli STEC </w:t>
            </w:r>
          </w:p>
          <w:p w14:paraId="285E0A00" w14:textId="328A1B50" w:rsidR="00463367" w:rsidRPr="00106CD3" w:rsidRDefault="00463367" w:rsidP="00106CD3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i/>
                <w:szCs w:val="22"/>
              </w:rPr>
            </w:pPr>
            <w:r w:rsidRPr="00106CD3">
              <w:rPr>
                <w:rFonts w:asciiTheme="minorHAnsi" w:hAnsiTheme="minorHAnsi" w:cstheme="minorHAnsi"/>
                <w:i/>
                <w:szCs w:val="22"/>
              </w:rPr>
              <w:t>Listeria</w:t>
            </w:r>
          </w:p>
          <w:p w14:paraId="6B9660AA" w14:textId="77777777" w:rsidR="00463367" w:rsidRPr="00106CD3" w:rsidRDefault="00463367" w:rsidP="00106CD3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106CD3">
              <w:rPr>
                <w:rFonts w:asciiTheme="minorHAnsi" w:hAnsiTheme="minorHAnsi" w:cstheme="minorHAnsi"/>
                <w:i/>
                <w:szCs w:val="22"/>
              </w:rPr>
              <w:t>Haemophilus</w:t>
            </w:r>
            <w:proofErr w:type="spellEnd"/>
            <w:r w:rsidRPr="00106CD3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106CD3">
              <w:rPr>
                <w:rFonts w:asciiTheme="minorHAnsi" w:hAnsiTheme="minorHAnsi" w:cstheme="minorHAnsi"/>
                <w:i/>
                <w:szCs w:val="22"/>
              </w:rPr>
              <w:t>influenzae</w:t>
            </w:r>
            <w:proofErr w:type="spellEnd"/>
          </w:p>
          <w:p w14:paraId="0307485B" w14:textId="77777777" w:rsidR="00463367" w:rsidRPr="00106CD3" w:rsidRDefault="00463367" w:rsidP="00106CD3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i/>
                <w:szCs w:val="22"/>
              </w:rPr>
            </w:pPr>
            <w:r w:rsidRPr="00106CD3">
              <w:rPr>
                <w:rFonts w:asciiTheme="minorHAnsi" w:hAnsiTheme="minorHAnsi" w:cstheme="minorHAnsi"/>
                <w:i/>
                <w:szCs w:val="22"/>
              </w:rPr>
              <w:t xml:space="preserve">Neisseria </w:t>
            </w:r>
            <w:proofErr w:type="spellStart"/>
            <w:r w:rsidRPr="00106CD3">
              <w:rPr>
                <w:rFonts w:asciiTheme="minorHAnsi" w:hAnsiTheme="minorHAnsi" w:cstheme="minorHAnsi"/>
                <w:i/>
                <w:szCs w:val="22"/>
              </w:rPr>
              <w:t>gonorrhoeae</w:t>
            </w:r>
            <w:proofErr w:type="spellEnd"/>
          </w:p>
          <w:p w14:paraId="496F826E" w14:textId="77777777" w:rsidR="00463367" w:rsidRPr="00106CD3" w:rsidRDefault="00463367" w:rsidP="00106CD3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i/>
                <w:szCs w:val="22"/>
              </w:rPr>
            </w:pPr>
            <w:r w:rsidRPr="00106CD3">
              <w:rPr>
                <w:rFonts w:asciiTheme="minorHAnsi" w:hAnsiTheme="minorHAnsi" w:cstheme="minorHAnsi"/>
                <w:i/>
                <w:szCs w:val="22"/>
              </w:rPr>
              <w:t xml:space="preserve">Neisseria </w:t>
            </w:r>
            <w:proofErr w:type="spellStart"/>
            <w:r w:rsidRPr="00106CD3">
              <w:rPr>
                <w:rFonts w:asciiTheme="minorHAnsi" w:hAnsiTheme="minorHAnsi" w:cstheme="minorHAnsi"/>
                <w:i/>
                <w:szCs w:val="22"/>
              </w:rPr>
              <w:t>meningitidis</w:t>
            </w:r>
            <w:proofErr w:type="spellEnd"/>
          </w:p>
          <w:p w14:paraId="55EB98B8" w14:textId="77777777" w:rsidR="00463367" w:rsidRPr="00106CD3" w:rsidRDefault="00463367" w:rsidP="00106CD3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i/>
                <w:szCs w:val="22"/>
              </w:rPr>
            </w:pPr>
            <w:r w:rsidRPr="00106CD3">
              <w:rPr>
                <w:rFonts w:asciiTheme="minorHAnsi" w:hAnsiTheme="minorHAnsi" w:cstheme="minorHAnsi"/>
                <w:i/>
                <w:szCs w:val="22"/>
              </w:rPr>
              <w:t xml:space="preserve">Salmonella </w:t>
            </w:r>
          </w:p>
          <w:p w14:paraId="4A4EA4C2" w14:textId="77777777" w:rsidR="00463367" w:rsidRPr="00106CD3" w:rsidRDefault="00463367" w:rsidP="00106CD3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106CD3">
              <w:rPr>
                <w:rFonts w:asciiTheme="minorHAnsi" w:hAnsiTheme="minorHAnsi" w:cstheme="minorHAnsi"/>
                <w:i/>
                <w:szCs w:val="22"/>
              </w:rPr>
              <w:t>Shigella</w:t>
            </w:r>
            <w:proofErr w:type="spellEnd"/>
            <w:r w:rsidRPr="00106CD3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  <w:p w14:paraId="46137F1E" w14:textId="29077107" w:rsidR="00463367" w:rsidRPr="00106CD3" w:rsidRDefault="00463367" w:rsidP="00106CD3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i/>
                <w:szCs w:val="22"/>
              </w:rPr>
            </w:pPr>
            <w:r w:rsidRPr="00106CD3">
              <w:rPr>
                <w:rFonts w:asciiTheme="minorHAnsi" w:hAnsiTheme="minorHAnsi" w:cstheme="minorHAnsi"/>
                <w:i/>
                <w:szCs w:val="22"/>
              </w:rPr>
              <w:t>Streptococcus pneumonia</w:t>
            </w:r>
          </w:p>
          <w:p w14:paraId="6CB83988" w14:textId="24D098C0" w:rsidR="00463367" w:rsidRPr="00106CD3" w:rsidRDefault="00463367" w:rsidP="00106CD3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i/>
                <w:szCs w:val="22"/>
              </w:rPr>
            </w:pPr>
            <w:r w:rsidRPr="00106CD3">
              <w:rPr>
                <w:rFonts w:asciiTheme="minorHAnsi" w:hAnsiTheme="minorHAnsi" w:cstheme="minorHAnsi"/>
                <w:i/>
                <w:szCs w:val="22"/>
              </w:rPr>
              <w:t xml:space="preserve">Vibrio </w:t>
            </w:r>
            <w:proofErr w:type="spellStart"/>
            <w:r w:rsidRPr="00106CD3">
              <w:rPr>
                <w:rFonts w:asciiTheme="minorHAnsi" w:hAnsiTheme="minorHAnsi" w:cstheme="minorHAnsi"/>
                <w:i/>
                <w:szCs w:val="22"/>
              </w:rPr>
              <w:t>cholerae</w:t>
            </w:r>
            <w:bookmarkStart w:id="0" w:name="_GoBack"/>
            <w:bookmarkEnd w:id="0"/>
            <w:proofErr w:type="spellEnd"/>
          </w:p>
        </w:tc>
        <w:tc>
          <w:tcPr>
            <w:tcW w:w="2139" w:type="dxa"/>
          </w:tcPr>
          <w:p w14:paraId="72840286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Bacterial culture </w:t>
            </w:r>
          </w:p>
        </w:tc>
        <w:tc>
          <w:tcPr>
            <w:tcW w:w="1914" w:type="dxa"/>
            <w:gridSpan w:val="2"/>
          </w:tcPr>
          <w:p w14:paraId="4D61D314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Not applicable </w:t>
            </w:r>
          </w:p>
        </w:tc>
        <w:tc>
          <w:tcPr>
            <w:tcW w:w="2674" w:type="dxa"/>
            <w:gridSpan w:val="2"/>
          </w:tcPr>
          <w:p w14:paraId="1CC1CEE0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Culture on agar plate or slope</w:t>
            </w:r>
          </w:p>
          <w:p w14:paraId="3CEB7E9B" w14:textId="546E0BA6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1" w:type="dxa"/>
          </w:tcPr>
          <w:p w14:paraId="3AC8A992" w14:textId="04DA3022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Pure culture</w:t>
            </w:r>
            <w:r w:rsidR="00463367" w:rsidRPr="00106CD3">
              <w:rPr>
                <w:rFonts w:asciiTheme="minorHAnsi" w:hAnsiTheme="minorHAnsi" w:cstheme="minorHAnsi"/>
                <w:szCs w:val="22"/>
              </w:rPr>
              <w:t xml:space="preserve"> must be</w:t>
            </w:r>
            <w:r w:rsidRPr="00106CD3">
              <w:rPr>
                <w:rFonts w:asciiTheme="minorHAnsi" w:hAnsiTheme="minorHAnsi" w:cstheme="minorHAnsi"/>
                <w:szCs w:val="22"/>
              </w:rPr>
              <w:t xml:space="preserve"> prepared from a single colony on non-selective agar or slope.</w:t>
            </w:r>
          </w:p>
          <w:p w14:paraId="31DBB716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Ensure plate/broth is sealed with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parafilm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(or equivalent) and placed inside a biohazard bag</w:t>
            </w:r>
          </w:p>
          <w:p w14:paraId="550B894E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Ensure associated paperwork is in the external pocket and not placed in with the sample</w:t>
            </w:r>
          </w:p>
          <w:p w14:paraId="05F4CB43" w14:textId="23597ACC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99" w:type="dxa"/>
            <w:gridSpan w:val="2"/>
          </w:tcPr>
          <w:p w14:paraId="1B269013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Room temperature</w:t>
            </w:r>
          </w:p>
        </w:tc>
        <w:tc>
          <w:tcPr>
            <w:tcW w:w="1523" w:type="dxa"/>
            <w:gridSpan w:val="2"/>
          </w:tcPr>
          <w:p w14:paraId="3171EE5D" w14:textId="30469F95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FM119 </w:t>
            </w:r>
          </w:p>
          <w:p w14:paraId="2064F6BD" w14:textId="3A06D001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Human clinical</w:t>
            </w:r>
          </w:p>
          <w:p w14:paraId="32667F45" w14:textId="1CE0D7C8" w:rsidR="00930DBC" w:rsidRPr="00106CD3" w:rsidRDefault="00930DBC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  <w:p w14:paraId="78C2CD59" w14:textId="440B0412" w:rsidR="00930DBC" w:rsidRPr="00106CD3" w:rsidRDefault="00930DBC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FM2085 </w:t>
            </w:r>
            <w:r w:rsidRPr="00106CD3">
              <w:rPr>
                <w:rFonts w:asciiTheme="minorHAnsi" w:hAnsiTheme="minorHAnsi" w:cstheme="minorHAnsi"/>
                <w:i/>
                <w:szCs w:val="22"/>
              </w:rPr>
              <w:t xml:space="preserve">Listeria </w:t>
            </w:r>
            <w:proofErr w:type="spellStart"/>
            <w:r w:rsidRPr="00106CD3">
              <w:rPr>
                <w:rFonts w:asciiTheme="minorHAnsi" w:hAnsiTheme="minorHAnsi" w:cstheme="minorHAnsi"/>
                <w:i/>
                <w:szCs w:val="22"/>
              </w:rPr>
              <w:t>monocytognes</w:t>
            </w:r>
            <w:proofErr w:type="spellEnd"/>
          </w:p>
          <w:p w14:paraId="08B440E8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  <w:p w14:paraId="7AD227DE" w14:textId="290B67BA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NEPSS</w:t>
            </w:r>
            <w:r w:rsidR="00463367" w:rsidRPr="00106CD3">
              <w:rPr>
                <w:rFonts w:asciiTheme="minorHAnsi" w:hAnsiTheme="minorHAnsi" w:cstheme="minorHAnsi"/>
                <w:szCs w:val="22"/>
              </w:rPr>
              <w:t xml:space="preserve"> card</w:t>
            </w:r>
            <w:r w:rsidRPr="00106CD3">
              <w:rPr>
                <w:rFonts w:asciiTheme="minorHAnsi" w:hAnsiTheme="minorHAnsi" w:cstheme="minorHAnsi"/>
                <w:szCs w:val="22"/>
              </w:rPr>
              <w:t xml:space="preserve"> if </w:t>
            </w:r>
            <w:r w:rsidRPr="00106CD3">
              <w:rPr>
                <w:rFonts w:asciiTheme="minorHAnsi" w:hAnsiTheme="minorHAnsi" w:cstheme="minorHAnsi"/>
                <w:i/>
                <w:szCs w:val="22"/>
              </w:rPr>
              <w:t>Salmonell</w:t>
            </w:r>
            <w:r w:rsidR="00930DBC" w:rsidRPr="00106CD3"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 w:rsidR="00930DBC" w:rsidRPr="00106CD3">
              <w:rPr>
                <w:rFonts w:asciiTheme="minorHAnsi" w:hAnsiTheme="minorHAnsi" w:cstheme="minorHAnsi"/>
                <w:i/>
                <w:szCs w:val="22"/>
              </w:rPr>
              <w:t>spp</w:t>
            </w:r>
            <w:proofErr w:type="spellEnd"/>
          </w:p>
        </w:tc>
      </w:tr>
      <w:tr w:rsidR="00930DBC" w:rsidRPr="00106CD3" w14:paraId="1A9FD588" w14:textId="77777777" w:rsidTr="00106CD3">
        <w:tc>
          <w:tcPr>
            <w:tcW w:w="2610" w:type="dxa"/>
            <w:gridSpan w:val="2"/>
          </w:tcPr>
          <w:p w14:paraId="75297870" w14:textId="77777777" w:rsidR="00463367" w:rsidRPr="00106CD3" w:rsidRDefault="00463367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Antimicrobial resistance  genes detection</w:t>
            </w:r>
          </w:p>
          <w:p w14:paraId="4EF062CE" w14:textId="77777777" w:rsidR="00463367" w:rsidRPr="00106CD3" w:rsidRDefault="00463367" w:rsidP="00106CD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CPE</w:t>
            </w:r>
          </w:p>
          <w:p w14:paraId="312247C3" w14:textId="77777777" w:rsidR="00463367" w:rsidRPr="00106CD3" w:rsidRDefault="00463367" w:rsidP="00106CD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mecA</w:t>
            </w:r>
            <w:proofErr w:type="spellEnd"/>
          </w:p>
          <w:p w14:paraId="3FBF902A" w14:textId="22333F93" w:rsidR="00463367" w:rsidRPr="00106CD3" w:rsidRDefault="00463367" w:rsidP="00106CD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40"/>
              <w:ind w:left="306" w:hanging="284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VRE</w:t>
            </w:r>
          </w:p>
          <w:p w14:paraId="0597FA75" w14:textId="09D72625" w:rsidR="00463367" w:rsidRPr="00106CD3" w:rsidRDefault="00463367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39" w:type="dxa"/>
          </w:tcPr>
          <w:p w14:paraId="32700750" w14:textId="01677D4B" w:rsidR="00463367" w:rsidRPr="00106CD3" w:rsidDel="0043189C" w:rsidRDefault="00463367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Culture only</w:t>
            </w:r>
          </w:p>
        </w:tc>
        <w:tc>
          <w:tcPr>
            <w:tcW w:w="1914" w:type="dxa"/>
            <w:gridSpan w:val="2"/>
          </w:tcPr>
          <w:p w14:paraId="0ED5535E" w14:textId="77777777" w:rsidR="00463367" w:rsidRPr="00106CD3" w:rsidRDefault="00463367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Not applicable </w:t>
            </w:r>
          </w:p>
        </w:tc>
        <w:tc>
          <w:tcPr>
            <w:tcW w:w="2674" w:type="dxa"/>
            <w:gridSpan w:val="2"/>
          </w:tcPr>
          <w:p w14:paraId="28EC05AE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Culture on plate or agar slope  </w:t>
            </w:r>
          </w:p>
          <w:p w14:paraId="01A2B776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A64D5C6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61" w:type="dxa"/>
          </w:tcPr>
          <w:p w14:paraId="6969F7B4" w14:textId="1D60C8CD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Pure culture must be prepared from a single colony on non-selective agar or slope</w:t>
            </w:r>
          </w:p>
          <w:p w14:paraId="2150937A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Ensure plate/broth is sealed with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parafilm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(or equivalent) and placed inside a biohazard bag</w:t>
            </w:r>
          </w:p>
          <w:p w14:paraId="515D08F2" w14:textId="6AC219D6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Ensure associated paperwork is in the external pocket and not placed in with the sample</w:t>
            </w:r>
          </w:p>
        </w:tc>
        <w:tc>
          <w:tcPr>
            <w:tcW w:w="1399" w:type="dxa"/>
            <w:gridSpan w:val="2"/>
          </w:tcPr>
          <w:p w14:paraId="792D0DB1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Room temperature</w:t>
            </w:r>
          </w:p>
        </w:tc>
        <w:tc>
          <w:tcPr>
            <w:tcW w:w="1523" w:type="dxa"/>
            <w:gridSpan w:val="2"/>
          </w:tcPr>
          <w:p w14:paraId="50734113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FM2458, </w:t>
            </w:r>
          </w:p>
          <w:p w14:paraId="709466D1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Human clinical </w:t>
            </w:r>
          </w:p>
          <w:p w14:paraId="4787EDBB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  <w:p w14:paraId="083955DE" w14:textId="29E4BF34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NEPSS if Salmonella</w:t>
            </w:r>
          </w:p>
        </w:tc>
      </w:tr>
      <w:tr w:rsidR="00930DBC" w:rsidRPr="00106CD3" w14:paraId="4E5762F2" w14:textId="77777777" w:rsidTr="00106CD3">
        <w:tc>
          <w:tcPr>
            <w:tcW w:w="2597" w:type="dxa"/>
          </w:tcPr>
          <w:p w14:paraId="4A129C1C" w14:textId="4DBCBB0F" w:rsidR="00EE5AE4" w:rsidRPr="00106CD3" w:rsidRDefault="00EE5AE4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Heterotrophic Colony Count (HCC)</w:t>
            </w:r>
          </w:p>
        </w:tc>
        <w:tc>
          <w:tcPr>
            <w:tcW w:w="2185" w:type="dxa"/>
            <w:gridSpan w:val="3"/>
          </w:tcPr>
          <w:p w14:paraId="46FBB16B" w14:textId="2BECE132" w:rsidR="00EE5AE4" w:rsidRPr="00106CD3" w:rsidRDefault="00EE5AE4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Cooling tower waters</w:t>
            </w:r>
          </w:p>
        </w:tc>
        <w:tc>
          <w:tcPr>
            <w:tcW w:w="1912" w:type="dxa"/>
            <w:gridSpan w:val="2"/>
          </w:tcPr>
          <w:p w14:paraId="40D22825" w14:textId="2238BBBB" w:rsidR="00EE5AE4" w:rsidRPr="00106CD3" w:rsidRDefault="00EE5AE4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100ml</w:t>
            </w:r>
          </w:p>
        </w:tc>
        <w:tc>
          <w:tcPr>
            <w:tcW w:w="2643" w:type="dxa"/>
          </w:tcPr>
          <w:p w14:paraId="595AD7DA" w14:textId="7424F1F7" w:rsidR="00EE5AE4" w:rsidRPr="00106CD3" w:rsidRDefault="00EE5AE4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Sterile sampling bottle</w:t>
            </w:r>
          </w:p>
        </w:tc>
        <w:tc>
          <w:tcPr>
            <w:tcW w:w="3676" w:type="dxa"/>
            <w:gridSpan w:val="2"/>
          </w:tcPr>
          <w:p w14:paraId="553330AD" w14:textId="77777777" w:rsidR="00EE5AE4" w:rsidRPr="00106CD3" w:rsidRDefault="00EE5AE4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Ideally, samples </w:t>
            </w:r>
            <w:proofErr w:type="gramStart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should be processed</w:t>
            </w:r>
            <w:proofErr w:type="gramEnd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 within 6 hours of collection.  </w:t>
            </w:r>
          </w:p>
          <w:p w14:paraId="27DF43F3" w14:textId="77777777" w:rsidR="00EE5AE4" w:rsidRPr="00106CD3" w:rsidRDefault="00EE5AE4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Record collection time on sample</w:t>
            </w:r>
          </w:p>
          <w:p w14:paraId="0D1799D2" w14:textId="3B3E98B8" w:rsidR="00EE5AE4" w:rsidRPr="00106CD3" w:rsidRDefault="00EE5AE4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They may be examined up to 24 hours after collection, provided they are kept cool (2-10</w:t>
            </w:r>
            <w:r w:rsidRPr="00106CD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C) and in the dark.</w:t>
            </w:r>
          </w:p>
        </w:tc>
        <w:tc>
          <w:tcPr>
            <w:tcW w:w="1399" w:type="dxa"/>
            <w:gridSpan w:val="2"/>
          </w:tcPr>
          <w:p w14:paraId="5D74B5AD" w14:textId="7B9B5739" w:rsidR="00EE5AE4" w:rsidRPr="00106CD3" w:rsidRDefault="00EE5AE4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Esky with ice bricks</w:t>
            </w:r>
          </w:p>
        </w:tc>
        <w:tc>
          <w:tcPr>
            <w:tcW w:w="1508" w:type="dxa"/>
          </w:tcPr>
          <w:p w14:paraId="616A8403" w14:textId="116E0E3C" w:rsidR="00EE5AE4" w:rsidRPr="00106CD3" w:rsidRDefault="00EE5AE4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FM117 Water Request form</w:t>
            </w:r>
          </w:p>
        </w:tc>
      </w:tr>
    </w:tbl>
    <w:p w14:paraId="6176C59C" w14:textId="77777777" w:rsidR="00106CD3" w:rsidRDefault="00106C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185"/>
        <w:gridCol w:w="1912"/>
        <w:gridCol w:w="2676"/>
        <w:gridCol w:w="3643"/>
        <w:gridCol w:w="1399"/>
        <w:gridCol w:w="1508"/>
      </w:tblGrid>
      <w:tr w:rsidR="00106CD3" w:rsidRPr="00106CD3" w14:paraId="12146122" w14:textId="77777777" w:rsidTr="007F6AAD">
        <w:tc>
          <w:tcPr>
            <w:tcW w:w="2597" w:type="dxa"/>
          </w:tcPr>
          <w:p w14:paraId="4A934794" w14:textId="7CDA658D" w:rsidR="00106CD3" w:rsidRPr="00106CD3" w:rsidRDefault="00106CD3" w:rsidP="007F6AA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lastRenderedPageBreak/>
              <w:t>Test type</w:t>
            </w:r>
          </w:p>
        </w:tc>
        <w:tc>
          <w:tcPr>
            <w:tcW w:w="2185" w:type="dxa"/>
          </w:tcPr>
          <w:p w14:paraId="0F2DE0FF" w14:textId="77777777" w:rsidR="00106CD3" w:rsidRPr="00106CD3" w:rsidRDefault="00106CD3" w:rsidP="007F6AA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Sample type</w:t>
            </w:r>
          </w:p>
        </w:tc>
        <w:tc>
          <w:tcPr>
            <w:tcW w:w="1912" w:type="dxa"/>
          </w:tcPr>
          <w:p w14:paraId="6E1D3D26" w14:textId="77777777" w:rsidR="00106CD3" w:rsidRPr="00106CD3" w:rsidRDefault="00106CD3" w:rsidP="007F6AA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 xml:space="preserve">Minimum amount </w:t>
            </w:r>
          </w:p>
        </w:tc>
        <w:tc>
          <w:tcPr>
            <w:tcW w:w="2676" w:type="dxa"/>
          </w:tcPr>
          <w:p w14:paraId="72BFC294" w14:textId="77777777" w:rsidR="00106CD3" w:rsidRPr="00106CD3" w:rsidRDefault="00106CD3" w:rsidP="007F6AAD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Container type</w:t>
            </w:r>
          </w:p>
        </w:tc>
        <w:tc>
          <w:tcPr>
            <w:tcW w:w="3643" w:type="dxa"/>
          </w:tcPr>
          <w:p w14:paraId="419897A2" w14:textId="77777777" w:rsidR="00106CD3" w:rsidRPr="00106CD3" w:rsidRDefault="00106CD3" w:rsidP="007F6AAD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Special Instructions</w:t>
            </w:r>
          </w:p>
        </w:tc>
        <w:tc>
          <w:tcPr>
            <w:tcW w:w="1399" w:type="dxa"/>
          </w:tcPr>
          <w:p w14:paraId="15FE0309" w14:textId="77777777" w:rsidR="00106CD3" w:rsidRPr="00106CD3" w:rsidRDefault="00106CD3" w:rsidP="007F6AAD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 xml:space="preserve">Transport </w:t>
            </w:r>
          </w:p>
        </w:tc>
        <w:tc>
          <w:tcPr>
            <w:tcW w:w="1508" w:type="dxa"/>
          </w:tcPr>
          <w:p w14:paraId="4CC73A4C" w14:textId="77777777" w:rsidR="00106CD3" w:rsidRPr="00106CD3" w:rsidRDefault="00106CD3" w:rsidP="007F6AAD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Request form</w:t>
            </w:r>
          </w:p>
        </w:tc>
      </w:tr>
      <w:tr w:rsidR="00930DBC" w:rsidRPr="00106CD3" w14:paraId="083F17D5" w14:textId="77777777" w:rsidTr="00106CD3">
        <w:tc>
          <w:tcPr>
            <w:tcW w:w="2597" w:type="dxa"/>
          </w:tcPr>
          <w:p w14:paraId="0910823D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Legionella</w:t>
            </w:r>
          </w:p>
        </w:tc>
        <w:tc>
          <w:tcPr>
            <w:tcW w:w="2185" w:type="dxa"/>
          </w:tcPr>
          <w:p w14:paraId="59610964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Cooling tower waters</w:t>
            </w:r>
          </w:p>
        </w:tc>
        <w:tc>
          <w:tcPr>
            <w:tcW w:w="1912" w:type="dxa"/>
          </w:tcPr>
          <w:p w14:paraId="7AB23A1C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100ml</w:t>
            </w:r>
          </w:p>
        </w:tc>
        <w:tc>
          <w:tcPr>
            <w:tcW w:w="2676" w:type="dxa"/>
          </w:tcPr>
          <w:p w14:paraId="226C3CE2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Sterile sampling bottle</w:t>
            </w:r>
          </w:p>
        </w:tc>
        <w:tc>
          <w:tcPr>
            <w:tcW w:w="3643" w:type="dxa"/>
          </w:tcPr>
          <w:p w14:paraId="2D68758E" w14:textId="77777777" w:rsidR="00E1084D" w:rsidRPr="00106CD3" w:rsidRDefault="00E1084D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Ideally, samples </w:t>
            </w:r>
            <w:proofErr w:type="gramStart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should be processed</w:t>
            </w:r>
            <w:proofErr w:type="gramEnd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 within 6 hours of collection.  </w:t>
            </w:r>
          </w:p>
          <w:p w14:paraId="1B729F0E" w14:textId="77777777" w:rsidR="00E1084D" w:rsidRPr="00106CD3" w:rsidRDefault="00E1084D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Record collection time on sample</w:t>
            </w:r>
          </w:p>
          <w:p w14:paraId="55BC769B" w14:textId="793BAA5D" w:rsidR="00E1084D" w:rsidRPr="00106CD3" w:rsidRDefault="00E1084D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They may be examined up to 24 hours after collection, provided they are kept cool (2-10</w:t>
            </w:r>
            <w:r w:rsidRPr="00106CD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C) and in the dark. </w:t>
            </w:r>
          </w:p>
        </w:tc>
        <w:tc>
          <w:tcPr>
            <w:tcW w:w="1399" w:type="dxa"/>
          </w:tcPr>
          <w:p w14:paraId="3A1EE928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Esky with ice bricks</w:t>
            </w:r>
          </w:p>
        </w:tc>
        <w:tc>
          <w:tcPr>
            <w:tcW w:w="1508" w:type="dxa"/>
          </w:tcPr>
          <w:p w14:paraId="4EE37CFF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FM117 Water Request form</w:t>
            </w:r>
          </w:p>
        </w:tc>
      </w:tr>
      <w:tr w:rsidR="00930DBC" w:rsidRPr="00106CD3" w14:paraId="757BB8C6" w14:textId="77777777" w:rsidTr="00106CD3">
        <w:tc>
          <w:tcPr>
            <w:tcW w:w="2597" w:type="dxa"/>
          </w:tcPr>
          <w:p w14:paraId="77820E02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Enteric pathogen screen and identification</w:t>
            </w:r>
          </w:p>
        </w:tc>
        <w:tc>
          <w:tcPr>
            <w:tcW w:w="2185" w:type="dxa"/>
          </w:tcPr>
          <w:p w14:paraId="53605571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Faeces</w:t>
            </w:r>
            <w:proofErr w:type="spellEnd"/>
          </w:p>
        </w:tc>
        <w:tc>
          <w:tcPr>
            <w:tcW w:w="1912" w:type="dxa"/>
          </w:tcPr>
          <w:p w14:paraId="31BAAD7D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5g </w:t>
            </w:r>
          </w:p>
          <w:p w14:paraId="619E5B4A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(minimum 1g)</w:t>
            </w:r>
          </w:p>
        </w:tc>
        <w:tc>
          <w:tcPr>
            <w:tcW w:w="2676" w:type="dxa"/>
          </w:tcPr>
          <w:p w14:paraId="13211FA5" w14:textId="0456A468" w:rsidR="00E1084D" w:rsidRPr="00106CD3" w:rsidRDefault="00E1084D" w:rsidP="00106CD3">
            <w:pPr>
              <w:pStyle w:val="SOPtext1"/>
              <w:spacing w:before="40"/>
              <w:ind w:left="0"/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  <w:lang w:eastAsia="en-AU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Faecal container</w:t>
            </w:r>
            <w:r w:rsidRPr="00106CD3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  <w:lang w:eastAsia="en-AU"/>
              </w:rPr>
              <w:t xml:space="preserve"> </w:t>
            </w:r>
          </w:p>
          <w:p w14:paraId="78C7B6C8" w14:textId="339E6F3C" w:rsidR="00E1084D" w:rsidRPr="00106CD3" w:rsidRDefault="001B3578" w:rsidP="00106CD3">
            <w:pPr>
              <w:pStyle w:val="SOPtext1"/>
              <w:spacing w:before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noProof/>
                <w:color w:val="2E2E2E"/>
                <w:sz w:val="22"/>
                <w:szCs w:val="22"/>
                <w:lang w:eastAsia="en-AU"/>
              </w:rPr>
              <w:drawing>
                <wp:inline distT="0" distB="0" distL="0" distR="0" wp14:anchorId="1F36C269" wp14:editId="2079C493">
                  <wp:extent cx="1476375" cy="1152525"/>
                  <wp:effectExtent l="0" t="0" r="9525" b="9525"/>
                  <wp:docPr id="3" name="Picture 3" descr="70ml_container_5744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0ml_container_5744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14:paraId="20BC1F8D" w14:textId="77777777" w:rsidR="00E1084D" w:rsidRPr="00106CD3" w:rsidRDefault="00E1084D" w:rsidP="00106CD3">
            <w:pPr>
              <w:pStyle w:val="SOPtext1"/>
              <w:spacing w:before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Fresh (preferably less than 24h old)</w:t>
            </w:r>
          </w:p>
          <w:p w14:paraId="6C1338AA" w14:textId="77777777" w:rsidR="00E1084D" w:rsidRPr="00106CD3" w:rsidRDefault="00E1084D" w:rsidP="00106CD3">
            <w:pPr>
              <w:pStyle w:val="SOPtext1"/>
              <w:spacing w:before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No preservative to </w:t>
            </w:r>
            <w:proofErr w:type="gramStart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be added</w:t>
            </w:r>
            <w:proofErr w:type="gramEnd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71C6CC" w14:textId="77777777" w:rsidR="00E1084D" w:rsidRPr="00106CD3" w:rsidRDefault="00E1084D" w:rsidP="00106CD3">
            <w:pPr>
              <w:pStyle w:val="SOPtext1"/>
              <w:spacing w:before="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Store at 4°C if unable to transport immediately </w:t>
            </w:r>
          </w:p>
        </w:tc>
        <w:tc>
          <w:tcPr>
            <w:tcW w:w="1399" w:type="dxa"/>
          </w:tcPr>
          <w:p w14:paraId="7FE44F74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Esky with ice bricks</w:t>
            </w:r>
          </w:p>
          <w:p w14:paraId="74C9230D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08" w:type="dxa"/>
          </w:tcPr>
          <w:p w14:paraId="6352AB1F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FM116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Faecal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request form</w:t>
            </w:r>
          </w:p>
        </w:tc>
      </w:tr>
      <w:tr w:rsidR="00930DBC" w:rsidRPr="00106CD3" w14:paraId="231CA902" w14:textId="77777777" w:rsidTr="00106CD3">
        <w:tc>
          <w:tcPr>
            <w:tcW w:w="2597" w:type="dxa"/>
          </w:tcPr>
          <w:p w14:paraId="266C6F14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Food pathogen screen and identification</w:t>
            </w:r>
          </w:p>
        </w:tc>
        <w:tc>
          <w:tcPr>
            <w:tcW w:w="2185" w:type="dxa"/>
          </w:tcPr>
          <w:p w14:paraId="28EE2284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Food</w:t>
            </w:r>
          </w:p>
        </w:tc>
        <w:tc>
          <w:tcPr>
            <w:tcW w:w="1912" w:type="dxa"/>
          </w:tcPr>
          <w:p w14:paraId="52AEEA09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200g </w:t>
            </w:r>
          </w:p>
          <w:p w14:paraId="1B552B12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(absolute minimum 35g)</w:t>
            </w:r>
          </w:p>
        </w:tc>
        <w:tc>
          <w:tcPr>
            <w:tcW w:w="2676" w:type="dxa"/>
          </w:tcPr>
          <w:p w14:paraId="2D62162D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Original food container</w:t>
            </w:r>
          </w:p>
          <w:p w14:paraId="26F97E83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Sterile bag (sealed well to prevent leaks)</w:t>
            </w:r>
          </w:p>
          <w:p w14:paraId="4C7729FA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Sterile container with lid</w:t>
            </w:r>
          </w:p>
        </w:tc>
        <w:tc>
          <w:tcPr>
            <w:tcW w:w="3643" w:type="dxa"/>
          </w:tcPr>
          <w:p w14:paraId="1292331D" w14:textId="41FFEDC5" w:rsidR="00E1084D" w:rsidRPr="00106CD3" w:rsidRDefault="001B3578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Store at 4°C if unable to transport immediately</w:t>
            </w:r>
          </w:p>
        </w:tc>
        <w:tc>
          <w:tcPr>
            <w:tcW w:w="1399" w:type="dxa"/>
          </w:tcPr>
          <w:p w14:paraId="0DBFAA78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Esky with ice bricks</w:t>
            </w:r>
          </w:p>
        </w:tc>
        <w:tc>
          <w:tcPr>
            <w:tcW w:w="1508" w:type="dxa"/>
          </w:tcPr>
          <w:p w14:paraId="0CFB6349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FM118 Food request form</w:t>
            </w:r>
          </w:p>
        </w:tc>
      </w:tr>
      <w:tr w:rsidR="00930DBC" w:rsidRPr="00106CD3" w14:paraId="5A718FB3" w14:textId="77777777" w:rsidTr="00106CD3">
        <w:tc>
          <w:tcPr>
            <w:tcW w:w="2597" w:type="dxa"/>
          </w:tcPr>
          <w:p w14:paraId="1D8C8221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Water pathogen screen and identification</w:t>
            </w:r>
          </w:p>
        </w:tc>
        <w:tc>
          <w:tcPr>
            <w:tcW w:w="2185" w:type="dxa"/>
          </w:tcPr>
          <w:p w14:paraId="3268DBA5" w14:textId="77777777" w:rsidR="00E1084D" w:rsidRPr="00106CD3" w:rsidRDefault="00E1084D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Waters</w:t>
            </w:r>
          </w:p>
        </w:tc>
        <w:tc>
          <w:tcPr>
            <w:tcW w:w="1912" w:type="dxa"/>
          </w:tcPr>
          <w:p w14:paraId="7BBF107F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250ml (routine testing taps, pools)</w:t>
            </w:r>
          </w:p>
          <w:p w14:paraId="6BE8C3E2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  <w:p w14:paraId="5BAF96BB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1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litre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(pathogen testing Salmonella, Campylobacter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etc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2676" w:type="dxa"/>
          </w:tcPr>
          <w:p w14:paraId="7A3677D8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Chlorinated waters</w:t>
            </w:r>
            <w:r w:rsidRPr="00106CD3">
              <w:rPr>
                <w:rFonts w:asciiTheme="minorHAnsi" w:hAnsiTheme="minorHAnsi" w:cstheme="minorHAnsi"/>
                <w:szCs w:val="22"/>
              </w:rPr>
              <w:t xml:space="preserve"> -  Sterile bacteriological sampling bottles, containing sodium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thiosulphate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to neutralize any chlorine in the water must be used</w:t>
            </w:r>
          </w:p>
          <w:p w14:paraId="16A09999" w14:textId="77777777" w:rsidR="00E1084D" w:rsidRPr="00106CD3" w:rsidRDefault="00E1084D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Other waters: Sterile sampling bottle</w:t>
            </w:r>
          </w:p>
        </w:tc>
        <w:tc>
          <w:tcPr>
            <w:tcW w:w="3643" w:type="dxa"/>
          </w:tcPr>
          <w:p w14:paraId="2A314D70" w14:textId="77777777" w:rsidR="00E1084D" w:rsidRPr="00106CD3" w:rsidRDefault="00E1084D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Ideally, samples </w:t>
            </w:r>
            <w:proofErr w:type="gramStart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should be submitted</w:t>
            </w:r>
            <w:proofErr w:type="gramEnd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 within 6 hours of collection.  </w:t>
            </w:r>
          </w:p>
          <w:p w14:paraId="407486C6" w14:textId="77777777" w:rsidR="00E1084D" w:rsidRPr="00106CD3" w:rsidRDefault="00E1084D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They may be examined up to 24 hours after collection, provided they are kept cool (2-10</w:t>
            </w:r>
            <w:r w:rsidRPr="00106CD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C) and in the dark. </w:t>
            </w:r>
          </w:p>
          <w:p w14:paraId="51631F8A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99" w:type="dxa"/>
          </w:tcPr>
          <w:p w14:paraId="62BDC128" w14:textId="77777777" w:rsidR="00E1084D" w:rsidRPr="00106CD3" w:rsidRDefault="00E1084D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Esky with ice bricks</w:t>
            </w:r>
          </w:p>
        </w:tc>
        <w:tc>
          <w:tcPr>
            <w:tcW w:w="1508" w:type="dxa"/>
          </w:tcPr>
          <w:p w14:paraId="24A7F513" w14:textId="77777777" w:rsidR="00E1084D" w:rsidRPr="00106CD3" w:rsidRDefault="00E1084D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FM117 Water Request form</w:t>
            </w:r>
          </w:p>
        </w:tc>
      </w:tr>
      <w:tr w:rsidR="00930DBC" w:rsidRPr="00106CD3" w14:paraId="16CB71F4" w14:textId="77777777" w:rsidTr="00106CD3">
        <w:tc>
          <w:tcPr>
            <w:tcW w:w="2597" w:type="dxa"/>
          </w:tcPr>
          <w:p w14:paraId="512F6622" w14:textId="77777777" w:rsidR="00463367" w:rsidRPr="00106CD3" w:rsidRDefault="00463367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Serology testing</w:t>
            </w:r>
          </w:p>
          <w:p w14:paraId="226E0D88" w14:textId="77777777" w:rsidR="00463367" w:rsidRPr="00106CD3" w:rsidRDefault="00463367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Diphtheria /Tetanus </w:t>
            </w:r>
          </w:p>
          <w:p w14:paraId="5ADB80E2" w14:textId="1C232336" w:rsidR="00463367" w:rsidRPr="00106CD3" w:rsidRDefault="00463367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Yersinia and Amoebic serology</w:t>
            </w:r>
          </w:p>
        </w:tc>
        <w:tc>
          <w:tcPr>
            <w:tcW w:w="2185" w:type="dxa"/>
          </w:tcPr>
          <w:p w14:paraId="31EC48BA" w14:textId="77777777" w:rsidR="00463367" w:rsidRPr="00106CD3" w:rsidRDefault="00463367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Serum</w:t>
            </w:r>
          </w:p>
        </w:tc>
        <w:tc>
          <w:tcPr>
            <w:tcW w:w="1912" w:type="dxa"/>
          </w:tcPr>
          <w:p w14:paraId="50AECD41" w14:textId="77777777" w:rsidR="00463367" w:rsidRPr="00106CD3" w:rsidRDefault="00463367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1ml</w:t>
            </w:r>
          </w:p>
        </w:tc>
        <w:tc>
          <w:tcPr>
            <w:tcW w:w="2676" w:type="dxa"/>
          </w:tcPr>
          <w:p w14:paraId="5D050D9B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Sterile tube or serum separator tube</w:t>
            </w:r>
          </w:p>
        </w:tc>
        <w:tc>
          <w:tcPr>
            <w:tcW w:w="3643" w:type="dxa"/>
          </w:tcPr>
          <w:p w14:paraId="25E7C8BB" w14:textId="77777777" w:rsidR="00463367" w:rsidRPr="00106CD3" w:rsidRDefault="00463367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Only fresh non-inactivated sera </w:t>
            </w:r>
          </w:p>
          <w:p w14:paraId="480C641B" w14:textId="77777777" w:rsidR="00463367" w:rsidRPr="00106CD3" w:rsidRDefault="00463367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Hyperlipaemic</w:t>
            </w:r>
            <w:proofErr w:type="spellEnd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, haemolytic, </w:t>
            </w:r>
            <w:proofErr w:type="spellStart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microbially</w:t>
            </w:r>
            <w:proofErr w:type="spellEnd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 contaminated and turbid sera MUST not be submitted )</w:t>
            </w:r>
          </w:p>
        </w:tc>
        <w:tc>
          <w:tcPr>
            <w:tcW w:w="1399" w:type="dxa"/>
          </w:tcPr>
          <w:p w14:paraId="1E69462A" w14:textId="77777777" w:rsidR="00463367" w:rsidRPr="00106CD3" w:rsidRDefault="00463367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08" w:type="dxa"/>
          </w:tcPr>
          <w:p w14:paraId="47B57161" w14:textId="77777777" w:rsidR="00463367" w:rsidRPr="00106CD3" w:rsidRDefault="00463367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E38EF0" w14:textId="77777777" w:rsidR="00106CD3" w:rsidRDefault="00106C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2185"/>
        <w:gridCol w:w="1912"/>
        <w:gridCol w:w="2676"/>
        <w:gridCol w:w="3643"/>
        <w:gridCol w:w="1399"/>
        <w:gridCol w:w="1508"/>
      </w:tblGrid>
      <w:tr w:rsidR="00106CD3" w:rsidRPr="00106CD3" w14:paraId="503702FF" w14:textId="77777777" w:rsidTr="00767925">
        <w:tc>
          <w:tcPr>
            <w:tcW w:w="2597" w:type="dxa"/>
          </w:tcPr>
          <w:p w14:paraId="20663AF8" w14:textId="25C02F4E" w:rsidR="00106CD3" w:rsidRPr="00106CD3" w:rsidRDefault="00106CD3" w:rsidP="0076792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lastRenderedPageBreak/>
              <w:t>Test type</w:t>
            </w:r>
          </w:p>
        </w:tc>
        <w:tc>
          <w:tcPr>
            <w:tcW w:w="2185" w:type="dxa"/>
          </w:tcPr>
          <w:p w14:paraId="0CF0FA10" w14:textId="77777777" w:rsidR="00106CD3" w:rsidRPr="00106CD3" w:rsidRDefault="00106CD3" w:rsidP="0076792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Sample type</w:t>
            </w:r>
          </w:p>
        </w:tc>
        <w:tc>
          <w:tcPr>
            <w:tcW w:w="1912" w:type="dxa"/>
          </w:tcPr>
          <w:p w14:paraId="13B5F39C" w14:textId="77777777" w:rsidR="00106CD3" w:rsidRPr="00106CD3" w:rsidRDefault="00106CD3" w:rsidP="0076792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 xml:space="preserve">Minimum amount </w:t>
            </w:r>
          </w:p>
        </w:tc>
        <w:tc>
          <w:tcPr>
            <w:tcW w:w="2676" w:type="dxa"/>
          </w:tcPr>
          <w:p w14:paraId="464F5933" w14:textId="77777777" w:rsidR="00106CD3" w:rsidRPr="00106CD3" w:rsidRDefault="00106CD3" w:rsidP="00767925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Container type</w:t>
            </w:r>
          </w:p>
        </w:tc>
        <w:tc>
          <w:tcPr>
            <w:tcW w:w="3643" w:type="dxa"/>
          </w:tcPr>
          <w:p w14:paraId="6D1DD5D6" w14:textId="77777777" w:rsidR="00106CD3" w:rsidRPr="00106CD3" w:rsidRDefault="00106CD3" w:rsidP="00767925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Special Instructions</w:t>
            </w:r>
          </w:p>
        </w:tc>
        <w:tc>
          <w:tcPr>
            <w:tcW w:w="1399" w:type="dxa"/>
          </w:tcPr>
          <w:p w14:paraId="2CA16A8E" w14:textId="77777777" w:rsidR="00106CD3" w:rsidRPr="00106CD3" w:rsidRDefault="00106CD3" w:rsidP="00767925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 xml:space="preserve">Transport </w:t>
            </w:r>
          </w:p>
        </w:tc>
        <w:tc>
          <w:tcPr>
            <w:tcW w:w="1508" w:type="dxa"/>
          </w:tcPr>
          <w:p w14:paraId="47818E25" w14:textId="77777777" w:rsidR="00106CD3" w:rsidRPr="00106CD3" w:rsidRDefault="00106CD3" w:rsidP="00767925">
            <w:pPr>
              <w:spacing w:before="40"/>
              <w:rPr>
                <w:rFonts w:asciiTheme="minorHAnsi" w:hAnsiTheme="minorHAnsi" w:cstheme="minorHAnsi"/>
                <w:b/>
                <w:szCs w:val="22"/>
              </w:rPr>
            </w:pPr>
            <w:r w:rsidRPr="00106CD3">
              <w:rPr>
                <w:rFonts w:asciiTheme="minorHAnsi" w:hAnsiTheme="minorHAnsi" w:cstheme="minorHAnsi"/>
                <w:b/>
                <w:szCs w:val="22"/>
              </w:rPr>
              <w:t>Request form</w:t>
            </w:r>
          </w:p>
        </w:tc>
      </w:tr>
      <w:tr w:rsidR="00693C56" w:rsidRPr="00106CD3" w14:paraId="4F43CFA7" w14:textId="77777777" w:rsidTr="00106CD3">
        <w:tc>
          <w:tcPr>
            <w:tcW w:w="2597" w:type="dxa"/>
            <w:vMerge w:val="restart"/>
          </w:tcPr>
          <w:p w14:paraId="3E1E7F5C" w14:textId="77777777" w:rsidR="00693C56" w:rsidRPr="00106CD3" w:rsidRDefault="00693C56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Strain typing or relatedness  (Whole genome sequencing)</w:t>
            </w:r>
          </w:p>
          <w:p w14:paraId="3308CB5B" w14:textId="77777777" w:rsidR="00693C56" w:rsidRPr="00106CD3" w:rsidRDefault="00693C56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5" w:type="dxa"/>
          </w:tcPr>
          <w:p w14:paraId="736E4137" w14:textId="77777777" w:rsidR="00693C56" w:rsidRPr="00106CD3" w:rsidRDefault="00693C56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Bacterial cultures</w:t>
            </w:r>
          </w:p>
        </w:tc>
        <w:tc>
          <w:tcPr>
            <w:tcW w:w="1912" w:type="dxa"/>
          </w:tcPr>
          <w:p w14:paraId="67C8CF0B" w14:textId="77777777" w:rsidR="00693C56" w:rsidRPr="00106CD3" w:rsidRDefault="00693C56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Not applicable</w:t>
            </w:r>
          </w:p>
        </w:tc>
        <w:tc>
          <w:tcPr>
            <w:tcW w:w="2676" w:type="dxa"/>
          </w:tcPr>
          <w:p w14:paraId="6436379B" w14:textId="77777777" w:rsidR="00693C56" w:rsidRPr="00106CD3" w:rsidRDefault="00693C56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Culture on plate or agar slope  </w:t>
            </w:r>
          </w:p>
          <w:p w14:paraId="1DBBC0C6" w14:textId="77777777" w:rsidR="00693C56" w:rsidRPr="00106CD3" w:rsidRDefault="00693C56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3" w:type="dxa"/>
          </w:tcPr>
          <w:p w14:paraId="5414696B" w14:textId="62D57057" w:rsidR="00693C56" w:rsidRPr="00106CD3" w:rsidRDefault="00693C56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Pure culture must be prepared from a single colony on non-selective agar or slope.</w:t>
            </w:r>
          </w:p>
          <w:p w14:paraId="2E1D1978" w14:textId="77777777" w:rsidR="00693C56" w:rsidRPr="00106CD3" w:rsidRDefault="00693C56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 xml:space="preserve">Ensure plate/broth is sealed with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parafilm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(or equivalent) and placed inside a biohazard bag</w:t>
            </w:r>
          </w:p>
          <w:p w14:paraId="5F4B00DC" w14:textId="353408F6" w:rsidR="00693C56" w:rsidRPr="00106CD3" w:rsidRDefault="00693C56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Ensure associated paperwork is in the external pocket and not placed in with the sample</w:t>
            </w:r>
          </w:p>
          <w:p w14:paraId="62632F7E" w14:textId="18BD7C9C" w:rsidR="00693C56" w:rsidRPr="00106CD3" w:rsidRDefault="00693C56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Phone MDU to discuss requirements  before sending</w:t>
            </w:r>
          </w:p>
        </w:tc>
        <w:tc>
          <w:tcPr>
            <w:tcW w:w="1399" w:type="dxa"/>
          </w:tcPr>
          <w:p w14:paraId="1221E432" w14:textId="77777777" w:rsidR="00693C56" w:rsidRPr="00106CD3" w:rsidRDefault="00693C56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Room temperature</w:t>
            </w:r>
          </w:p>
        </w:tc>
        <w:tc>
          <w:tcPr>
            <w:tcW w:w="1508" w:type="dxa"/>
          </w:tcPr>
          <w:p w14:paraId="393C0976" w14:textId="77777777" w:rsidR="00693C56" w:rsidRPr="00106CD3" w:rsidRDefault="00693C56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FM2634</w:t>
            </w:r>
          </w:p>
        </w:tc>
      </w:tr>
      <w:tr w:rsidR="00693C56" w:rsidRPr="00106CD3" w14:paraId="79A71F6B" w14:textId="77777777" w:rsidTr="00106CD3">
        <w:tc>
          <w:tcPr>
            <w:tcW w:w="2597" w:type="dxa"/>
            <w:vMerge/>
          </w:tcPr>
          <w:p w14:paraId="57217225" w14:textId="77777777" w:rsidR="00693C56" w:rsidRPr="00106CD3" w:rsidRDefault="00693C56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85" w:type="dxa"/>
          </w:tcPr>
          <w:p w14:paraId="3924CD7C" w14:textId="77777777" w:rsidR="00693C56" w:rsidRPr="00106CD3" w:rsidRDefault="00693C56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DNA</w:t>
            </w:r>
          </w:p>
        </w:tc>
        <w:tc>
          <w:tcPr>
            <w:tcW w:w="1912" w:type="dxa"/>
          </w:tcPr>
          <w:p w14:paraId="53EBD1EE" w14:textId="77777777" w:rsidR="00693C56" w:rsidRPr="00106CD3" w:rsidRDefault="00693C56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50ul</w:t>
            </w:r>
          </w:p>
        </w:tc>
        <w:tc>
          <w:tcPr>
            <w:tcW w:w="2676" w:type="dxa"/>
          </w:tcPr>
          <w:p w14:paraId="18E18708" w14:textId="77777777" w:rsidR="00693C56" w:rsidRPr="00106CD3" w:rsidRDefault="00693C56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Screw cap sterile microfuge tube</w:t>
            </w:r>
          </w:p>
          <w:p w14:paraId="1F060324" w14:textId="77777777" w:rsidR="00693C56" w:rsidRPr="00106CD3" w:rsidRDefault="00693C56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43" w:type="dxa"/>
          </w:tcPr>
          <w:p w14:paraId="2E0274E8" w14:textId="2B7B16D1" w:rsidR="00693C56" w:rsidRPr="00106CD3" w:rsidRDefault="00693C56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Sample must not contain EDTA in the buffer.</w:t>
            </w:r>
          </w:p>
          <w:p w14:paraId="2F4BC292" w14:textId="77777777" w:rsidR="00693C56" w:rsidRPr="00106CD3" w:rsidRDefault="00693C56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Phone MDU to discuss requirements  before sending </w:t>
            </w:r>
          </w:p>
        </w:tc>
        <w:tc>
          <w:tcPr>
            <w:tcW w:w="1399" w:type="dxa"/>
          </w:tcPr>
          <w:p w14:paraId="08743029" w14:textId="77777777" w:rsidR="00693C56" w:rsidRPr="00106CD3" w:rsidRDefault="00693C56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Esky with ice bricks</w:t>
            </w:r>
          </w:p>
        </w:tc>
        <w:tc>
          <w:tcPr>
            <w:tcW w:w="1508" w:type="dxa"/>
          </w:tcPr>
          <w:p w14:paraId="6C68558E" w14:textId="77777777" w:rsidR="00693C56" w:rsidRPr="00106CD3" w:rsidDel="00C67606" w:rsidRDefault="00693C56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FM2673</w:t>
            </w:r>
          </w:p>
        </w:tc>
      </w:tr>
      <w:tr w:rsidR="00FE528F" w:rsidRPr="00106CD3" w14:paraId="5E387D5B" w14:textId="77777777" w:rsidTr="00106CD3">
        <w:tc>
          <w:tcPr>
            <w:tcW w:w="2597" w:type="dxa"/>
            <w:shd w:val="clear" w:color="auto" w:fill="F2F2F2" w:themeFill="background1" w:themeFillShade="F2"/>
          </w:tcPr>
          <w:p w14:paraId="5C7D4AE8" w14:textId="71709A3B" w:rsidR="00FE528F" w:rsidRPr="00106CD3" w:rsidRDefault="00FE528F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SARS</w:t>
            </w:r>
            <w:r w:rsidR="00AF7D51" w:rsidRPr="00106CD3">
              <w:rPr>
                <w:rFonts w:asciiTheme="minorHAnsi" w:hAnsiTheme="minorHAnsi" w:cstheme="minorHAnsi"/>
                <w:szCs w:val="22"/>
              </w:rPr>
              <w:t>-CoV-2 diagnostic samples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4DAF8118" w14:textId="368D1E5F" w:rsidR="00FE528F" w:rsidRPr="00106CD3" w:rsidRDefault="00AF7D51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Nasopharangeal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swabs, oropharyngeal swabs, nasal,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midturbinate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, nasal/nasopharyngeal wash/aspirate in VTM/UTM, saline, Liquid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Amies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or STM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60F85540" w14:textId="55BF754B" w:rsidR="00FE528F" w:rsidRPr="00106CD3" w:rsidRDefault="00AF7D51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1ml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31EB68CB" w14:textId="63AA509E" w:rsidR="00FE528F" w:rsidRPr="00106CD3" w:rsidRDefault="00AF7D51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Screw cap tube</w:t>
            </w:r>
          </w:p>
        </w:tc>
        <w:tc>
          <w:tcPr>
            <w:tcW w:w="3643" w:type="dxa"/>
            <w:shd w:val="clear" w:color="auto" w:fill="F2F2F2" w:themeFill="background1" w:themeFillShade="F2"/>
          </w:tcPr>
          <w:p w14:paraId="2F2006D8" w14:textId="77777777" w:rsidR="00FE528F" w:rsidRPr="00106CD3" w:rsidRDefault="00FE528F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F2F2F2" w:themeFill="background1" w:themeFillShade="F2"/>
          </w:tcPr>
          <w:p w14:paraId="7AB350CD" w14:textId="7E9CF343" w:rsidR="00FE528F" w:rsidRPr="00106CD3" w:rsidRDefault="00AF7D51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Room temp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4C2FBB7D" w14:textId="522F3AB3" w:rsidR="00FE528F" w:rsidRPr="00106CD3" w:rsidRDefault="00AF7D51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Test Tracker e-order or FM2845</w:t>
            </w:r>
          </w:p>
        </w:tc>
      </w:tr>
      <w:tr w:rsidR="00AF7D51" w:rsidRPr="00106CD3" w14:paraId="58095B46" w14:textId="77777777" w:rsidTr="00106CD3">
        <w:tc>
          <w:tcPr>
            <w:tcW w:w="2597" w:type="dxa"/>
            <w:shd w:val="clear" w:color="auto" w:fill="F2F2F2" w:themeFill="background1" w:themeFillShade="F2"/>
          </w:tcPr>
          <w:p w14:paraId="382DE8D2" w14:textId="476E4FAC" w:rsidR="00AF7D51" w:rsidRPr="00106CD3" w:rsidRDefault="00AF7D51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SARS-CoV-2 positive samples for WGS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5449952F" w14:textId="43AE6163" w:rsidR="00AF7D51" w:rsidRPr="00106CD3" w:rsidRDefault="00AF7D51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Nasopharangeal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swabs, oropharyngeal swabs, nasal,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midturbinate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, nasal/nasopharyngeal wash/aspirate in VTM/UTM, saline, Liquid </w:t>
            </w:r>
            <w:proofErr w:type="spellStart"/>
            <w:r w:rsidRPr="00106CD3">
              <w:rPr>
                <w:rFonts w:asciiTheme="minorHAnsi" w:hAnsiTheme="minorHAnsi" w:cstheme="minorHAnsi"/>
                <w:szCs w:val="22"/>
              </w:rPr>
              <w:t>Amies</w:t>
            </w:r>
            <w:proofErr w:type="spellEnd"/>
            <w:r w:rsidRPr="00106CD3">
              <w:rPr>
                <w:rFonts w:asciiTheme="minorHAnsi" w:hAnsiTheme="minorHAnsi" w:cstheme="minorHAnsi"/>
                <w:szCs w:val="22"/>
              </w:rPr>
              <w:t xml:space="preserve"> or STM</w:t>
            </w:r>
          </w:p>
        </w:tc>
        <w:tc>
          <w:tcPr>
            <w:tcW w:w="1912" w:type="dxa"/>
            <w:shd w:val="clear" w:color="auto" w:fill="F2F2F2" w:themeFill="background1" w:themeFillShade="F2"/>
          </w:tcPr>
          <w:p w14:paraId="25ECFE33" w14:textId="13DAF580" w:rsidR="00AF7D51" w:rsidRPr="00106CD3" w:rsidRDefault="00AF7D51" w:rsidP="00106CD3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1ml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0FE0A101" w14:textId="5208DD81" w:rsidR="00AF7D51" w:rsidRPr="00106CD3" w:rsidRDefault="00AF7D51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Screw cap tube</w:t>
            </w:r>
          </w:p>
        </w:tc>
        <w:tc>
          <w:tcPr>
            <w:tcW w:w="3643" w:type="dxa"/>
            <w:shd w:val="clear" w:color="auto" w:fill="F2F2F2" w:themeFill="background1" w:themeFillShade="F2"/>
          </w:tcPr>
          <w:p w14:paraId="378D58DD" w14:textId="01AD0943" w:rsidR="00AF7D51" w:rsidRPr="00106CD3" w:rsidRDefault="00AF7D51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Please ensure sample tube has been tightly closed to prevent leaking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4496E449" w14:textId="39268BEF" w:rsidR="00AF7D51" w:rsidRPr="00106CD3" w:rsidRDefault="00AF7D51" w:rsidP="00106CD3">
            <w:pPr>
              <w:spacing w:before="40"/>
              <w:rPr>
                <w:rFonts w:asciiTheme="minorHAnsi" w:hAnsiTheme="minorHAnsi" w:cstheme="minorHAnsi"/>
                <w:szCs w:val="22"/>
              </w:rPr>
            </w:pPr>
            <w:r w:rsidRPr="00106CD3">
              <w:rPr>
                <w:rFonts w:asciiTheme="minorHAnsi" w:hAnsiTheme="minorHAnsi" w:cstheme="minorHAnsi"/>
                <w:szCs w:val="22"/>
              </w:rPr>
              <w:t>Room temp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6BC0A1BA" w14:textId="1ACB31A1" w:rsidR="00AF7D51" w:rsidRPr="00106CD3" w:rsidRDefault="00AF7D51" w:rsidP="00106CD3">
            <w:pPr>
              <w:pStyle w:val="SOPtext2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>Preferably</w:t>
            </w:r>
            <w:proofErr w:type="gramEnd"/>
            <w:r w:rsidRPr="00106CD3">
              <w:rPr>
                <w:rFonts w:asciiTheme="minorHAnsi" w:hAnsiTheme="minorHAnsi" w:cstheme="minorHAnsi"/>
                <w:sz w:val="22"/>
                <w:szCs w:val="22"/>
              </w:rPr>
              <w:t xml:space="preserve"> access the Test Tracker e-order barcode. Alternatively use FM2935 or FM2936 for healthcare workers</w:t>
            </w:r>
          </w:p>
        </w:tc>
      </w:tr>
    </w:tbl>
    <w:p w14:paraId="69239624" w14:textId="77777777" w:rsidR="00E1084D" w:rsidRPr="00106CD3" w:rsidRDefault="00E1084D" w:rsidP="00106CD3">
      <w:pPr>
        <w:pStyle w:val="Header"/>
        <w:tabs>
          <w:tab w:val="clear" w:pos="4153"/>
          <w:tab w:val="clear" w:pos="8306"/>
        </w:tabs>
        <w:spacing w:before="40"/>
        <w:rPr>
          <w:rFonts w:asciiTheme="minorHAnsi" w:hAnsiTheme="minorHAnsi" w:cstheme="minorHAnsi"/>
          <w:szCs w:val="22"/>
        </w:rPr>
      </w:pPr>
    </w:p>
    <w:sectPr w:rsidR="00E1084D" w:rsidRPr="00106CD3" w:rsidSect="00DA0BB1">
      <w:headerReference w:type="even" r:id="rId9"/>
      <w:headerReference w:type="default" r:id="rId10"/>
      <w:footerReference w:type="default" r:id="rId11"/>
      <w:pgSz w:w="16838" w:h="11906" w:orient="landscape"/>
      <w:pgMar w:top="454" w:right="454" w:bottom="567" w:left="454" w:header="170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FE7A6" w16cid:durableId="25FEBAFA"/>
  <w16cid:commentId w16cid:paraId="1DFE4D29" w16cid:durableId="25FEBAFB"/>
  <w16cid:commentId w16cid:paraId="66790ABE" w16cid:durableId="25FEBA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ED64" w14:textId="77777777" w:rsidR="00105277" w:rsidRDefault="00105277">
      <w:r>
        <w:separator/>
      </w:r>
    </w:p>
  </w:endnote>
  <w:endnote w:type="continuationSeparator" w:id="0">
    <w:p w14:paraId="343AE179" w14:textId="77777777" w:rsidR="00105277" w:rsidRDefault="0010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7" w:type="dxa"/>
      <w:tblInd w:w="-34" w:type="dxa"/>
      <w:shd w:val="clear" w:color="auto" w:fill="E6E6E6"/>
      <w:tblLook w:val="0000" w:firstRow="0" w:lastRow="0" w:firstColumn="0" w:lastColumn="0" w:noHBand="0" w:noVBand="0"/>
    </w:tblPr>
    <w:tblGrid>
      <w:gridCol w:w="6663"/>
      <w:gridCol w:w="1559"/>
      <w:gridCol w:w="7655"/>
    </w:tblGrid>
    <w:tr w:rsidR="0074449E" w14:paraId="68336186" w14:textId="77777777" w:rsidTr="00840227">
      <w:tc>
        <w:tcPr>
          <w:tcW w:w="6663" w:type="dxa"/>
          <w:shd w:val="clear" w:color="auto" w:fill="E6E6E6"/>
        </w:tcPr>
        <w:p w14:paraId="6CB41F5C" w14:textId="77777777" w:rsidR="0074449E" w:rsidRDefault="0074449E" w:rsidP="007364EC">
          <w:pPr>
            <w:pStyle w:val="Footer"/>
            <w:ind w:left="158" w:hanging="158"/>
            <w:rPr>
              <w:sz w:val="16"/>
            </w:rPr>
          </w:pPr>
          <w:r>
            <w:rPr>
              <w:sz w:val="16"/>
            </w:rPr>
            <w:t xml:space="preserve">Custodian:  </w:t>
          </w:r>
          <w:r w:rsidR="00DA0BB1">
            <w:rPr>
              <w:sz w:val="16"/>
            </w:rPr>
            <w:t>Principal Scientist</w:t>
          </w:r>
        </w:p>
        <w:p w14:paraId="5523FB77" w14:textId="77777777" w:rsidR="0074449E" w:rsidRDefault="0074449E">
          <w:pPr>
            <w:pStyle w:val="Footer"/>
            <w:rPr>
              <w:sz w:val="16"/>
            </w:rPr>
          </w:pPr>
          <w:proofErr w:type="spellStart"/>
          <w:r>
            <w:rPr>
              <w:sz w:val="16"/>
            </w:rPr>
            <w:t>Authorised</w:t>
          </w:r>
          <w:proofErr w:type="spellEnd"/>
          <w:r>
            <w:rPr>
              <w:sz w:val="16"/>
            </w:rPr>
            <w:t xml:space="preserve"> by:  </w:t>
          </w:r>
          <w:r w:rsidR="00DA0BB1">
            <w:rPr>
              <w:sz w:val="16"/>
            </w:rPr>
            <w:t>Principal Scientist</w:t>
          </w:r>
        </w:p>
        <w:p w14:paraId="6072E590" w14:textId="5441C14C" w:rsidR="0074449E" w:rsidRDefault="004B5A99">
          <w:pPr>
            <w:pStyle w:val="Footer"/>
            <w:rPr>
              <w:sz w:val="16"/>
            </w:rPr>
          </w:pPr>
          <w:r>
            <w:rPr>
              <w:sz w:val="16"/>
            </w:rPr>
            <w:t>Document No.:  FM26</w:t>
          </w:r>
          <w:r w:rsidR="007364EC">
            <w:rPr>
              <w:sz w:val="16"/>
            </w:rPr>
            <w:t>64</w:t>
          </w:r>
          <w:r w:rsidR="0074449E">
            <w:rPr>
              <w:sz w:val="16"/>
            </w:rPr>
            <w:t>-1.</w:t>
          </w:r>
          <w:r w:rsidR="00DA6317">
            <w:rPr>
              <w:sz w:val="16"/>
            </w:rPr>
            <w:t>1</w:t>
          </w:r>
        </w:p>
      </w:tc>
      <w:tc>
        <w:tcPr>
          <w:tcW w:w="1559" w:type="dxa"/>
          <w:shd w:val="clear" w:color="auto" w:fill="E6E6E6"/>
        </w:tcPr>
        <w:p w14:paraId="32DD9D48" w14:textId="64777584" w:rsidR="0074449E" w:rsidRDefault="0074449E">
          <w:pPr>
            <w:pStyle w:val="Footer"/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 w:rsidR="00106CD3">
            <w:rPr>
              <w:rStyle w:val="PageNumber"/>
              <w:noProof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  <w:r>
            <w:rPr>
              <w:rStyle w:val="PageNumber"/>
              <w:sz w:val="16"/>
            </w:rPr>
            <w:t xml:space="preserve"> of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06CD3">
            <w:rPr>
              <w:rStyle w:val="PageNumber"/>
              <w:noProof/>
              <w:sz w:val="16"/>
            </w:rPr>
            <w:t>4</w:t>
          </w:r>
          <w:r>
            <w:rPr>
              <w:rStyle w:val="PageNumber"/>
              <w:sz w:val="16"/>
            </w:rPr>
            <w:fldChar w:fldCharType="end"/>
          </w:r>
        </w:p>
        <w:p w14:paraId="7AE79012" w14:textId="77777777" w:rsidR="0074449E" w:rsidRDefault="0074449E">
          <w:pPr>
            <w:pStyle w:val="Footer"/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Parent Document:</w:t>
          </w:r>
        </w:p>
        <w:p w14:paraId="208EF63B" w14:textId="77777777" w:rsidR="00340E51" w:rsidRDefault="00340E51">
          <w:pPr>
            <w:pStyle w:val="Footer"/>
            <w:jc w:val="center"/>
            <w:rPr>
              <w:rStyle w:val="PageNumber"/>
              <w:sz w:val="16"/>
            </w:rPr>
          </w:pPr>
          <w:r>
            <w:rPr>
              <w:rStyle w:val="PageNumber"/>
              <w:sz w:val="16"/>
            </w:rPr>
            <w:t>MDU1732</w:t>
          </w:r>
        </w:p>
        <w:p w14:paraId="2788FA4B" w14:textId="77777777" w:rsidR="0074449E" w:rsidRDefault="0074449E">
          <w:pPr>
            <w:pStyle w:val="Footer"/>
            <w:jc w:val="center"/>
            <w:rPr>
              <w:sz w:val="16"/>
            </w:rPr>
          </w:pPr>
        </w:p>
      </w:tc>
      <w:tc>
        <w:tcPr>
          <w:tcW w:w="7655" w:type="dxa"/>
          <w:shd w:val="clear" w:color="auto" w:fill="E6E6E6"/>
        </w:tcPr>
        <w:p w14:paraId="4CF6E650" w14:textId="67384F6E" w:rsidR="0074449E" w:rsidRDefault="0074449E">
          <w:pPr>
            <w:pStyle w:val="Footer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FILENAME \p </w:instrText>
          </w:r>
          <w:r>
            <w:rPr>
              <w:sz w:val="14"/>
            </w:rPr>
            <w:fldChar w:fldCharType="separate"/>
          </w:r>
          <w:r w:rsidR="00550018">
            <w:rPr>
              <w:noProof/>
              <w:sz w:val="14"/>
            </w:rPr>
            <w:t>E:\mdu_doc\FORMS\Records\FM2664-1.1 (MDU Sample Transport Guidelines) 20220411.docx</w:t>
          </w:r>
          <w:r>
            <w:rPr>
              <w:sz w:val="14"/>
            </w:rPr>
            <w:fldChar w:fldCharType="end"/>
          </w:r>
        </w:p>
        <w:p w14:paraId="36EE6773" w14:textId="77777777" w:rsidR="0074449E" w:rsidRDefault="0074449E">
          <w:pPr>
            <w:pStyle w:val="Footer"/>
            <w:jc w:val="right"/>
            <w:rPr>
              <w:sz w:val="14"/>
            </w:rPr>
          </w:pPr>
          <w:r>
            <w:rPr>
              <w:sz w:val="14"/>
            </w:rPr>
            <w:t xml:space="preserve">Original Issue Date:  </w:t>
          </w:r>
          <w:r w:rsidR="00DA0BB1">
            <w:rPr>
              <w:sz w:val="14"/>
            </w:rPr>
            <w:t>20/05/2016</w:t>
          </w:r>
        </w:p>
        <w:p w14:paraId="73037F31" w14:textId="04AC6473" w:rsidR="0074449E" w:rsidRDefault="0074449E" w:rsidP="00DA6317">
          <w:pPr>
            <w:pStyle w:val="Footer"/>
            <w:jc w:val="right"/>
            <w:rPr>
              <w:sz w:val="16"/>
            </w:rPr>
          </w:pPr>
          <w:r>
            <w:rPr>
              <w:sz w:val="14"/>
            </w:rPr>
            <w:t xml:space="preserve">Current Version:  </w:t>
          </w:r>
          <w:r w:rsidR="00DA6317">
            <w:rPr>
              <w:sz w:val="14"/>
            </w:rPr>
            <w:t>21/03/2017</w:t>
          </w:r>
        </w:p>
      </w:tc>
    </w:tr>
  </w:tbl>
  <w:p w14:paraId="16315315" w14:textId="77777777" w:rsidR="0074449E" w:rsidRDefault="00744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1EBE9" w14:textId="77777777" w:rsidR="00105277" w:rsidRDefault="00105277">
      <w:r>
        <w:separator/>
      </w:r>
    </w:p>
  </w:footnote>
  <w:footnote w:type="continuationSeparator" w:id="0">
    <w:p w14:paraId="0001B1E6" w14:textId="77777777" w:rsidR="00105277" w:rsidRDefault="0010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CFF4" w14:textId="77777777" w:rsidR="0074449E" w:rsidRDefault="0074449E">
    <w:pPr>
      <w:pStyle w:val="Header"/>
      <w:shd w:val="clear" w:color="auto" w:fill="E6E6E6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6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solid" w:color="auto" w:fill="333333"/>
      <w:tblLook w:val="0000" w:firstRow="0" w:lastRow="0" w:firstColumn="0" w:lastColumn="0" w:noHBand="0" w:noVBand="0"/>
    </w:tblPr>
    <w:tblGrid>
      <w:gridCol w:w="16160"/>
    </w:tblGrid>
    <w:tr w:rsidR="00DA0BB1" w14:paraId="372A03AF" w14:textId="77777777" w:rsidTr="00AC14BD">
      <w:tc>
        <w:tcPr>
          <w:tcW w:w="16160" w:type="dxa"/>
          <w:shd w:val="solid" w:color="auto" w:fill="333333"/>
        </w:tcPr>
        <w:p w14:paraId="1DBB57F5" w14:textId="77777777" w:rsidR="00DA0BB1" w:rsidRDefault="00DA0BB1" w:rsidP="00AC14BD">
          <w:pPr>
            <w:pStyle w:val="Heading1"/>
            <w:tabs>
              <w:tab w:val="left" w:pos="15769"/>
            </w:tabs>
            <w:ind w:right="175"/>
            <w:jc w:val="left"/>
            <w:rPr>
              <w:b w:val="0"/>
              <w:bCs/>
            </w:rPr>
          </w:pPr>
          <w:r>
            <w:rPr>
              <w:b w:val="0"/>
              <w:bCs/>
            </w:rPr>
            <w:t>FM2664                                                                                                            Microbiological Diagnostic Unit Public Health Laboratory</w:t>
          </w:r>
        </w:p>
      </w:tc>
    </w:tr>
  </w:tbl>
  <w:p w14:paraId="61DC1475" w14:textId="77777777" w:rsidR="00DA0BB1" w:rsidRDefault="00DA0BB1" w:rsidP="00DA0BB1">
    <w:pPr>
      <w:rPr>
        <w:rFonts w:ascii="Times New Roman" w:hAnsi="Times New Roman"/>
        <w:sz w:val="24"/>
      </w:rPr>
    </w:pPr>
  </w:p>
  <w:p w14:paraId="69A294E7" w14:textId="77777777" w:rsidR="00DA0BB1" w:rsidRPr="00DA0BB1" w:rsidRDefault="00DA0BB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6D9"/>
    <w:multiLevelType w:val="hybridMultilevel"/>
    <w:tmpl w:val="A0D82C0E"/>
    <w:lvl w:ilvl="0" w:tplc="8D5EF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74E3"/>
    <w:multiLevelType w:val="hybridMultilevel"/>
    <w:tmpl w:val="D3D62F1A"/>
    <w:lvl w:ilvl="0" w:tplc="A3FEF85C">
      <w:start w:val="15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DD501F"/>
    <w:multiLevelType w:val="hybridMultilevel"/>
    <w:tmpl w:val="DE9C82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34AD7"/>
    <w:multiLevelType w:val="hybridMultilevel"/>
    <w:tmpl w:val="C7F469A2"/>
    <w:lvl w:ilvl="0" w:tplc="E8185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664B"/>
    <w:multiLevelType w:val="hybridMultilevel"/>
    <w:tmpl w:val="514675AE"/>
    <w:lvl w:ilvl="0" w:tplc="E8185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5AFA"/>
    <w:multiLevelType w:val="hybridMultilevel"/>
    <w:tmpl w:val="458C6808"/>
    <w:lvl w:ilvl="0" w:tplc="E8185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D36"/>
    <w:multiLevelType w:val="hybridMultilevel"/>
    <w:tmpl w:val="5F92FD22"/>
    <w:lvl w:ilvl="0" w:tplc="A91C0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C2F4D"/>
    <w:multiLevelType w:val="hybridMultilevel"/>
    <w:tmpl w:val="D33E85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D118C"/>
    <w:multiLevelType w:val="hybridMultilevel"/>
    <w:tmpl w:val="3724B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06637"/>
    <w:multiLevelType w:val="hybridMultilevel"/>
    <w:tmpl w:val="5CFA7304"/>
    <w:lvl w:ilvl="0" w:tplc="D8DE4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C1CF5"/>
    <w:multiLevelType w:val="hybridMultilevel"/>
    <w:tmpl w:val="5E9AB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83EA7"/>
    <w:multiLevelType w:val="hybridMultilevel"/>
    <w:tmpl w:val="A606C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7"/>
    <w:rsid w:val="000018C6"/>
    <w:rsid w:val="00057DC8"/>
    <w:rsid w:val="000A4B4F"/>
    <w:rsid w:val="000D069A"/>
    <w:rsid w:val="000E0DC3"/>
    <w:rsid w:val="000E155E"/>
    <w:rsid w:val="000F3DCB"/>
    <w:rsid w:val="00105277"/>
    <w:rsid w:val="00106CD3"/>
    <w:rsid w:val="00117F26"/>
    <w:rsid w:val="001B2F91"/>
    <w:rsid w:val="001B3578"/>
    <w:rsid w:val="001E2990"/>
    <w:rsid w:val="001F4967"/>
    <w:rsid w:val="002A29C4"/>
    <w:rsid w:val="00340E51"/>
    <w:rsid w:val="00351441"/>
    <w:rsid w:val="00356449"/>
    <w:rsid w:val="00386E2A"/>
    <w:rsid w:val="003C61E3"/>
    <w:rsid w:val="003D5060"/>
    <w:rsid w:val="00463367"/>
    <w:rsid w:val="004636FE"/>
    <w:rsid w:val="004B5A99"/>
    <w:rsid w:val="004F4269"/>
    <w:rsid w:val="005076D0"/>
    <w:rsid w:val="00511B80"/>
    <w:rsid w:val="00550018"/>
    <w:rsid w:val="00564CD9"/>
    <w:rsid w:val="00693C56"/>
    <w:rsid w:val="006A1117"/>
    <w:rsid w:val="006D23C2"/>
    <w:rsid w:val="006F170B"/>
    <w:rsid w:val="0073524C"/>
    <w:rsid w:val="007364EC"/>
    <w:rsid w:val="0074449E"/>
    <w:rsid w:val="00750F49"/>
    <w:rsid w:val="0078119E"/>
    <w:rsid w:val="00794C8B"/>
    <w:rsid w:val="007C4B9F"/>
    <w:rsid w:val="007D22CD"/>
    <w:rsid w:val="00840227"/>
    <w:rsid w:val="0084655C"/>
    <w:rsid w:val="008743BD"/>
    <w:rsid w:val="00884FEB"/>
    <w:rsid w:val="008C3320"/>
    <w:rsid w:val="008D2490"/>
    <w:rsid w:val="00930DBC"/>
    <w:rsid w:val="00981141"/>
    <w:rsid w:val="009D0B61"/>
    <w:rsid w:val="00A051B7"/>
    <w:rsid w:val="00A340B4"/>
    <w:rsid w:val="00AF7D51"/>
    <w:rsid w:val="00B23702"/>
    <w:rsid w:val="00B2525A"/>
    <w:rsid w:val="00B92848"/>
    <w:rsid w:val="00B9626B"/>
    <w:rsid w:val="00BC31D9"/>
    <w:rsid w:val="00BC6D7D"/>
    <w:rsid w:val="00BD2706"/>
    <w:rsid w:val="00C67606"/>
    <w:rsid w:val="00CC769D"/>
    <w:rsid w:val="00CF0D0A"/>
    <w:rsid w:val="00D04DD9"/>
    <w:rsid w:val="00D90D78"/>
    <w:rsid w:val="00D96C19"/>
    <w:rsid w:val="00DA0BB1"/>
    <w:rsid w:val="00DA6317"/>
    <w:rsid w:val="00DB0934"/>
    <w:rsid w:val="00E1084D"/>
    <w:rsid w:val="00E66BD8"/>
    <w:rsid w:val="00ED5A9F"/>
    <w:rsid w:val="00EE5AE4"/>
    <w:rsid w:val="00F2555A"/>
    <w:rsid w:val="00F46135"/>
    <w:rsid w:val="00FA11CB"/>
    <w:rsid w:val="00FE528F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5FD83C"/>
  <w15:docId w15:val="{D2D97B94-E192-4346-85CF-AC777F5A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Black" w:hAnsi="Arial Black"/>
      <w:b/>
      <w:color w:val="FFFFFF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C4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Ptext">
    <w:name w:val="SOP text"/>
    <w:basedOn w:val="Normal"/>
    <w:next w:val="Normal"/>
    <w:rsid w:val="00CF0D0A"/>
    <w:pPr>
      <w:widowControl w:val="0"/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BD2706"/>
    <w:pPr>
      <w:ind w:left="720"/>
      <w:contextualSpacing/>
    </w:pPr>
  </w:style>
  <w:style w:type="paragraph" w:customStyle="1" w:styleId="SOPtext2">
    <w:name w:val="SOP text 2"/>
    <w:basedOn w:val="Normal"/>
    <w:autoRedefine/>
    <w:rsid w:val="00B928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Cs/>
      <w:sz w:val="20"/>
      <w:szCs w:val="20"/>
      <w:lang w:val="en-AU"/>
    </w:rPr>
  </w:style>
  <w:style w:type="paragraph" w:customStyle="1" w:styleId="SOPtext1">
    <w:name w:val="SOP text 1"/>
    <w:basedOn w:val="Normal"/>
    <w:link w:val="SOPtext1Char"/>
    <w:rsid w:val="000F3DCB"/>
    <w:pPr>
      <w:widowControl w:val="0"/>
      <w:overflowPunct w:val="0"/>
      <w:autoSpaceDE w:val="0"/>
      <w:autoSpaceDN w:val="0"/>
      <w:adjustRightInd w:val="0"/>
      <w:ind w:left="284"/>
      <w:textAlignment w:val="baseline"/>
    </w:pPr>
    <w:rPr>
      <w:rFonts w:ascii="Times New Roman" w:hAnsi="Times New Roman"/>
      <w:sz w:val="24"/>
      <w:szCs w:val="20"/>
      <w:lang w:val="en-AU"/>
    </w:rPr>
  </w:style>
  <w:style w:type="character" w:customStyle="1" w:styleId="SOPtext1Char">
    <w:name w:val="SOP text 1 Char"/>
    <w:basedOn w:val="DefaultParagraphFont"/>
    <w:link w:val="SOPtext1"/>
    <w:rsid w:val="000F3DCB"/>
    <w:rPr>
      <w:sz w:val="24"/>
      <w:lang w:eastAsia="en-US"/>
    </w:rPr>
  </w:style>
  <w:style w:type="character" w:styleId="CommentReference">
    <w:name w:val="annotation reference"/>
    <w:basedOn w:val="DefaultParagraphFont"/>
    <w:rsid w:val="00B96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6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626B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6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626B"/>
    <w:rPr>
      <w:rFonts w:ascii="Tahoma" w:hAnsi="Tahoma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9626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26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A4B4F"/>
    <w:rPr>
      <w:rFonts w:ascii="Tahoma" w:hAnsi="Tahoma"/>
      <w:sz w:val="22"/>
      <w:szCs w:val="24"/>
      <w:lang w:val="en-US" w:eastAsia="en-US"/>
    </w:rPr>
  </w:style>
  <w:style w:type="paragraph" w:customStyle="1" w:styleId="Default">
    <w:name w:val="Default"/>
    <w:rsid w:val="009811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3367"/>
    <w:rPr>
      <w:rFonts w:ascii="Tahoma" w:hAnsi="Tahoma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chnoplaslab.com.au/wp-content/uploads/2017/10/70ml_container_5744f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924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Microbiological Diagnostic Unit</vt:lpstr>
    </vt:vector>
  </TitlesOfParts>
  <Company>Melbourne University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Microbiological Diagnostic Unit</dc:title>
  <dc:creator>Selena Heaton</dc:creator>
  <cp:lastModifiedBy>Kim Barton</cp:lastModifiedBy>
  <cp:revision>18</cp:revision>
  <cp:lastPrinted>2001-12-09T23:30:00Z</cp:lastPrinted>
  <dcterms:created xsi:type="dcterms:W3CDTF">2018-06-26T00:23:00Z</dcterms:created>
  <dcterms:modified xsi:type="dcterms:W3CDTF">2022-04-11T23:09:00Z</dcterms:modified>
</cp:coreProperties>
</file>