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EDCF" w14:textId="21A6C176" w:rsidR="004C3C27" w:rsidRDefault="004C3C27" w:rsidP="000E1016">
      <w:pPr>
        <w:pStyle w:val="LSStyleTitle"/>
        <w:rPr>
          <w:snapToGrid w:val="0"/>
        </w:rPr>
      </w:pPr>
      <w:r w:rsidRPr="00B8516D">
        <w:rPr>
          <w:snapToGrid w:val="0"/>
        </w:rPr>
        <w:t>Details</w:t>
      </w:r>
    </w:p>
    <w:tbl>
      <w:tblPr>
        <w:tblW w:w="9503" w:type="dxa"/>
        <w:tblInd w:w="-5" w:type="dxa"/>
        <w:tblBorders>
          <w:insideH w:val="single" w:sz="4" w:space="0" w:color="auto"/>
        </w:tblBorders>
        <w:tblLook w:val="04A0" w:firstRow="1" w:lastRow="0" w:firstColumn="1" w:lastColumn="0" w:noHBand="0" w:noVBand="1"/>
      </w:tblPr>
      <w:tblGrid>
        <w:gridCol w:w="1518"/>
        <w:gridCol w:w="1464"/>
        <w:gridCol w:w="1242"/>
        <w:gridCol w:w="1656"/>
        <w:gridCol w:w="3599"/>
        <w:gridCol w:w="24"/>
      </w:tblGrid>
      <w:tr w:rsidR="00926A53" w14:paraId="73DA0B00" w14:textId="77777777" w:rsidTr="00D46ABE">
        <w:trPr>
          <w:gridAfter w:val="1"/>
          <w:wAfter w:w="24" w:type="dxa"/>
        </w:trPr>
        <w:tc>
          <w:tcPr>
            <w:tcW w:w="9479" w:type="dxa"/>
            <w:gridSpan w:val="5"/>
            <w:shd w:val="clear" w:color="auto" w:fill="FFFFFF" w:themeFill="background1"/>
          </w:tcPr>
          <w:p w14:paraId="1C7FF4AB" w14:textId="1558A26A" w:rsidR="00926A53" w:rsidRPr="00AE6AA9" w:rsidRDefault="00926A53" w:rsidP="00C7764A">
            <w:pPr>
              <w:pStyle w:val="LSStyleSubtitle"/>
              <w:spacing w:before="240"/>
              <w:rPr>
                <w:snapToGrid w:val="0"/>
                <w:color w:val="000000"/>
              </w:rPr>
            </w:pPr>
            <w:r w:rsidRPr="00AE6AA9">
              <w:rPr>
                <w:snapToGrid w:val="0"/>
              </w:rPr>
              <w:t>Part</w:t>
            </w:r>
            <w:r w:rsidR="00592CC5">
              <w:rPr>
                <w:snapToGrid w:val="0"/>
              </w:rPr>
              <w:t>ies</w:t>
            </w:r>
          </w:p>
        </w:tc>
      </w:tr>
      <w:tr w:rsidR="00FF7E87" w14:paraId="26D1A4FC" w14:textId="5033D9A8" w:rsidTr="00D46ABE">
        <w:trPr>
          <w:gridAfter w:val="1"/>
          <w:wAfter w:w="24" w:type="dxa"/>
        </w:trPr>
        <w:tc>
          <w:tcPr>
            <w:tcW w:w="1518" w:type="dxa"/>
            <w:tcBorders>
              <w:top w:val="single" w:sz="4" w:space="0" w:color="auto"/>
              <w:bottom w:val="nil"/>
            </w:tcBorders>
          </w:tcPr>
          <w:p w14:paraId="4C05B604" w14:textId="7D6C1CFD" w:rsidR="00FF7E87" w:rsidRPr="00AE6AA9" w:rsidRDefault="00FF7E87" w:rsidP="00AE6AA9">
            <w:pPr>
              <w:pStyle w:val="LSStyleTableText"/>
              <w:rPr>
                <w:b/>
                <w:bCs/>
                <w:snapToGrid w:val="0"/>
              </w:rPr>
            </w:pPr>
            <w:r w:rsidRPr="00AE6AA9">
              <w:rPr>
                <w:b/>
                <w:bCs/>
                <w:snapToGrid w:val="0"/>
              </w:rPr>
              <w:t>UoM details:</w:t>
            </w:r>
          </w:p>
        </w:tc>
        <w:tc>
          <w:tcPr>
            <w:tcW w:w="2706" w:type="dxa"/>
            <w:gridSpan w:val="2"/>
            <w:tcBorders>
              <w:top w:val="single" w:sz="4" w:space="0" w:color="auto"/>
              <w:bottom w:val="nil"/>
            </w:tcBorders>
          </w:tcPr>
          <w:p w14:paraId="083E363F" w14:textId="18872FA0" w:rsidR="00FF7E87" w:rsidRDefault="00FF7E87" w:rsidP="00AE6AA9">
            <w:pPr>
              <w:pStyle w:val="LSStyleTableText"/>
              <w:rPr>
                <w:snapToGrid w:val="0"/>
              </w:rPr>
            </w:pPr>
            <w:r>
              <w:rPr>
                <w:snapToGrid w:val="0"/>
              </w:rPr>
              <w:t>The University of Melbourne</w:t>
            </w:r>
            <w:r>
              <w:rPr>
                <w:snapToGrid w:val="0"/>
              </w:rPr>
              <w:br/>
            </w:r>
            <w:r w:rsidRPr="00964084">
              <w:rPr>
                <w:snapToGrid w:val="0"/>
              </w:rPr>
              <w:t>Parkville, VIC 3010</w:t>
            </w:r>
          </w:p>
          <w:p w14:paraId="122495F1" w14:textId="09E1C6C9" w:rsidR="00FF7E87" w:rsidRPr="00A44255" w:rsidRDefault="00FF7E87" w:rsidP="00AE6AA9">
            <w:pPr>
              <w:pStyle w:val="LSStyleTableText"/>
              <w:rPr>
                <w:snapToGrid w:val="0"/>
              </w:rPr>
            </w:pPr>
            <w:r w:rsidRPr="00964084">
              <w:rPr>
                <w:snapToGrid w:val="0"/>
              </w:rPr>
              <w:t>ABN 84 002 705 224</w:t>
            </w:r>
          </w:p>
        </w:tc>
        <w:tc>
          <w:tcPr>
            <w:tcW w:w="1656" w:type="dxa"/>
          </w:tcPr>
          <w:p w14:paraId="2098F3E7" w14:textId="66D555F9" w:rsidR="00FF7E87" w:rsidRPr="00AE6AA9" w:rsidRDefault="00FF7E87" w:rsidP="00AE6AA9">
            <w:pPr>
              <w:pStyle w:val="LSStyleTableText"/>
              <w:rPr>
                <w:b/>
                <w:snapToGrid w:val="0"/>
              </w:rPr>
            </w:pPr>
            <w:r w:rsidRPr="00AE6AA9">
              <w:rPr>
                <w:b/>
                <w:snapToGrid w:val="0"/>
              </w:rPr>
              <w:t>Client Details:</w:t>
            </w:r>
          </w:p>
        </w:tc>
        <w:tc>
          <w:tcPr>
            <w:tcW w:w="3599" w:type="dxa"/>
          </w:tcPr>
          <w:p w14:paraId="507C5D06" w14:textId="1786F511" w:rsidR="00FF7E87" w:rsidRDefault="00783A0C" w:rsidP="00AE6AA9">
            <w:pPr>
              <w:pStyle w:val="LSStyleTableText"/>
              <w:rPr>
                <w:snapToGrid w:val="0"/>
              </w:rPr>
            </w:pPr>
            <w:r>
              <w:rPr>
                <w:snapToGrid w:val="0"/>
              </w:rPr>
              <w:t>[</w:t>
            </w:r>
            <w:r w:rsidRPr="00783A0C">
              <w:rPr>
                <w:i/>
                <w:snapToGrid w:val="0"/>
                <w:highlight w:val="yellow"/>
              </w:rPr>
              <w:t>Insert name, address for notices and ABN</w:t>
            </w:r>
            <w:r>
              <w:rPr>
                <w:snapToGrid w:val="0"/>
              </w:rPr>
              <w:t>]</w:t>
            </w:r>
          </w:p>
          <w:p w14:paraId="340617F1" w14:textId="77777777" w:rsidR="00783A0C" w:rsidRDefault="00783A0C" w:rsidP="00AE6AA9">
            <w:pPr>
              <w:pStyle w:val="LSStyleTableText"/>
              <w:rPr>
                <w:snapToGrid w:val="0"/>
              </w:rPr>
            </w:pPr>
            <w:r>
              <w:rPr>
                <w:snapToGrid w:val="0"/>
              </w:rPr>
              <w:t>“</w:t>
            </w:r>
            <w:r w:rsidRPr="00783A0C">
              <w:rPr>
                <w:snapToGrid w:val="0"/>
              </w:rPr>
              <w:t>You</w:t>
            </w:r>
            <w:r>
              <w:rPr>
                <w:snapToGrid w:val="0"/>
              </w:rPr>
              <w:t>”</w:t>
            </w:r>
          </w:p>
          <w:p w14:paraId="7031E7B5" w14:textId="7CAB91D9" w:rsidR="00AB39F4" w:rsidRPr="00611943" w:rsidRDefault="00AB39F4" w:rsidP="00611943">
            <w:r w:rsidRPr="00611943">
              <w:rPr>
                <w:b/>
              </w:rPr>
              <w:t>Billing address:</w:t>
            </w:r>
            <w:r>
              <w:t xml:space="preserve"> (if different from above)</w:t>
            </w:r>
          </w:p>
        </w:tc>
      </w:tr>
      <w:tr w:rsidR="00A521B0" w14:paraId="638781D9" w14:textId="30D33EFE" w:rsidTr="00FE2F19">
        <w:trPr>
          <w:gridAfter w:val="1"/>
          <w:wAfter w:w="24" w:type="dxa"/>
          <w:trHeight w:val="407"/>
        </w:trPr>
        <w:tc>
          <w:tcPr>
            <w:tcW w:w="1518" w:type="dxa"/>
            <w:tcBorders>
              <w:top w:val="single" w:sz="4" w:space="0" w:color="auto"/>
            </w:tcBorders>
          </w:tcPr>
          <w:p w14:paraId="76121ECA" w14:textId="1E5422CE" w:rsidR="00081CBD" w:rsidRPr="00081CBD" w:rsidRDefault="00A521B0" w:rsidP="00FE2F19">
            <w:pPr>
              <w:pStyle w:val="LSStyleTableText"/>
            </w:pPr>
            <w:r w:rsidRPr="00AE6AA9">
              <w:rPr>
                <w:b/>
                <w:snapToGrid w:val="0"/>
              </w:rPr>
              <w:t>UoM Ref</w:t>
            </w:r>
            <w:r w:rsidR="00FF7E87" w:rsidRPr="00AE6AA9">
              <w:rPr>
                <w:b/>
                <w:snapToGrid w:val="0"/>
              </w:rPr>
              <w:t>:</w:t>
            </w:r>
          </w:p>
        </w:tc>
        <w:tc>
          <w:tcPr>
            <w:tcW w:w="2706" w:type="dxa"/>
            <w:gridSpan w:val="2"/>
            <w:tcBorders>
              <w:top w:val="single" w:sz="4" w:space="0" w:color="auto"/>
            </w:tcBorders>
          </w:tcPr>
          <w:p w14:paraId="3034140F" w14:textId="1F5BDD30" w:rsidR="00081CBD" w:rsidRPr="00081CBD" w:rsidRDefault="00783A0C" w:rsidP="00FE2F19">
            <w:pPr>
              <w:pStyle w:val="LSStyleTableText"/>
            </w:pPr>
            <w:r>
              <w:rPr>
                <w:snapToGrid w:val="0"/>
              </w:rPr>
              <w:t>[</w:t>
            </w:r>
            <w:r w:rsidRPr="00783A0C">
              <w:rPr>
                <w:i/>
                <w:snapToGrid w:val="0"/>
                <w:highlight w:val="yellow"/>
              </w:rPr>
              <w:t>Insert</w:t>
            </w:r>
            <w:r>
              <w:rPr>
                <w:snapToGrid w:val="0"/>
              </w:rPr>
              <w:t>]</w:t>
            </w:r>
          </w:p>
        </w:tc>
        <w:tc>
          <w:tcPr>
            <w:tcW w:w="1656" w:type="dxa"/>
          </w:tcPr>
          <w:p w14:paraId="58F253D9" w14:textId="3A21058B" w:rsidR="00A521B0" w:rsidRPr="00AE6AA9" w:rsidRDefault="00FF7E87" w:rsidP="00AE6AA9">
            <w:pPr>
              <w:pStyle w:val="LSStyleTableText"/>
              <w:rPr>
                <w:b/>
                <w:snapToGrid w:val="0"/>
              </w:rPr>
            </w:pPr>
            <w:r w:rsidRPr="00AE6AA9">
              <w:rPr>
                <w:b/>
                <w:snapToGrid w:val="0"/>
              </w:rPr>
              <w:t>Client Ref:</w:t>
            </w:r>
          </w:p>
        </w:tc>
        <w:tc>
          <w:tcPr>
            <w:tcW w:w="3599" w:type="dxa"/>
          </w:tcPr>
          <w:p w14:paraId="3324750F" w14:textId="0471E377" w:rsidR="00A521B0" w:rsidRPr="00A44255" w:rsidRDefault="00783A0C" w:rsidP="00AE6AA9">
            <w:pPr>
              <w:pStyle w:val="LSStyleTableText"/>
              <w:rPr>
                <w:snapToGrid w:val="0"/>
              </w:rPr>
            </w:pPr>
            <w:r>
              <w:rPr>
                <w:snapToGrid w:val="0"/>
              </w:rPr>
              <w:t>[</w:t>
            </w:r>
            <w:r w:rsidRPr="00783A0C">
              <w:rPr>
                <w:i/>
                <w:snapToGrid w:val="0"/>
                <w:highlight w:val="yellow"/>
              </w:rPr>
              <w:t>Insert</w:t>
            </w:r>
            <w:r>
              <w:rPr>
                <w:snapToGrid w:val="0"/>
              </w:rPr>
              <w:t>]</w:t>
            </w:r>
          </w:p>
        </w:tc>
      </w:tr>
      <w:tr w:rsidR="00964084" w14:paraId="52F11ED3" w14:textId="77777777" w:rsidTr="00D46ABE">
        <w:trPr>
          <w:gridAfter w:val="1"/>
          <w:wAfter w:w="24" w:type="dxa"/>
        </w:trPr>
        <w:tc>
          <w:tcPr>
            <w:tcW w:w="1518" w:type="dxa"/>
          </w:tcPr>
          <w:p w14:paraId="0728F7B5" w14:textId="1507C9CC" w:rsidR="00964084" w:rsidRPr="00AE6AA9" w:rsidRDefault="00964084" w:rsidP="00AE6AA9">
            <w:pPr>
              <w:pStyle w:val="LSStyleTableText"/>
              <w:rPr>
                <w:b/>
                <w:snapToGrid w:val="0"/>
              </w:rPr>
            </w:pPr>
            <w:r w:rsidRPr="00AE6AA9">
              <w:rPr>
                <w:b/>
                <w:snapToGrid w:val="0"/>
              </w:rPr>
              <w:t>UoM Contact</w:t>
            </w:r>
            <w:r w:rsidR="00FF7E87" w:rsidRPr="00AE6AA9">
              <w:rPr>
                <w:b/>
                <w:snapToGrid w:val="0"/>
              </w:rPr>
              <w:t>:</w:t>
            </w:r>
          </w:p>
        </w:tc>
        <w:tc>
          <w:tcPr>
            <w:tcW w:w="2706" w:type="dxa"/>
            <w:gridSpan w:val="2"/>
          </w:tcPr>
          <w:p w14:paraId="49B395A6" w14:textId="0D7D51B2" w:rsidR="00964084" w:rsidRPr="00A44255" w:rsidRDefault="00783A0C" w:rsidP="00AE6AA9">
            <w:pPr>
              <w:pStyle w:val="LSStyleTableText"/>
              <w:rPr>
                <w:snapToGrid w:val="0"/>
              </w:rPr>
            </w:pPr>
            <w:r>
              <w:rPr>
                <w:snapToGrid w:val="0"/>
              </w:rPr>
              <w:t>[</w:t>
            </w:r>
            <w:r w:rsidRPr="00855D00">
              <w:rPr>
                <w:i/>
                <w:snapToGrid w:val="0"/>
                <w:highlight w:val="yellow"/>
              </w:rPr>
              <w:t>Insert</w:t>
            </w:r>
            <w:r w:rsidR="00E0014A" w:rsidRPr="00855D00">
              <w:rPr>
                <w:i/>
                <w:snapToGrid w:val="0"/>
                <w:highlight w:val="yellow"/>
              </w:rPr>
              <w:t xml:space="preserve"> name and contact details</w:t>
            </w:r>
            <w:r>
              <w:rPr>
                <w:snapToGrid w:val="0"/>
              </w:rPr>
              <w:t>]</w:t>
            </w:r>
          </w:p>
        </w:tc>
        <w:tc>
          <w:tcPr>
            <w:tcW w:w="1656" w:type="dxa"/>
          </w:tcPr>
          <w:p w14:paraId="0980D24E" w14:textId="1FDE8209" w:rsidR="00964084" w:rsidRPr="00AE6AA9" w:rsidRDefault="00FF7E87" w:rsidP="00AE6AA9">
            <w:pPr>
              <w:pStyle w:val="LSStyleTableText"/>
              <w:rPr>
                <w:b/>
                <w:snapToGrid w:val="0"/>
              </w:rPr>
            </w:pPr>
            <w:r w:rsidRPr="00AE6AA9">
              <w:rPr>
                <w:b/>
                <w:snapToGrid w:val="0"/>
              </w:rPr>
              <w:t>Client Contact:</w:t>
            </w:r>
          </w:p>
        </w:tc>
        <w:tc>
          <w:tcPr>
            <w:tcW w:w="3599" w:type="dxa"/>
          </w:tcPr>
          <w:p w14:paraId="2E10BB60" w14:textId="250C16E4" w:rsidR="00964084" w:rsidRPr="00A44255" w:rsidRDefault="00783A0C" w:rsidP="00AE6AA9">
            <w:pPr>
              <w:pStyle w:val="LSStyleTableText"/>
              <w:rPr>
                <w:snapToGrid w:val="0"/>
              </w:rPr>
            </w:pPr>
            <w:r>
              <w:rPr>
                <w:snapToGrid w:val="0"/>
              </w:rPr>
              <w:t>[</w:t>
            </w:r>
            <w:r w:rsidRPr="00855D00">
              <w:rPr>
                <w:i/>
                <w:snapToGrid w:val="0"/>
                <w:highlight w:val="yellow"/>
              </w:rPr>
              <w:t>Insert</w:t>
            </w:r>
            <w:r w:rsidR="00E0014A" w:rsidRPr="00855D00">
              <w:rPr>
                <w:i/>
                <w:snapToGrid w:val="0"/>
                <w:highlight w:val="yellow"/>
              </w:rPr>
              <w:t xml:space="preserve"> name and contact details</w:t>
            </w:r>
            <w:r>
              <w:rPr>
                <w:snapToGrid w:val="0"/>
              </w:rPr>
              <w:t>]</w:t>
            </w:r>
          </w:p>
        </w:tc>
      </w:tr>
      <w:tr w:rsidR="0080068F" w:rsidRPr="00CF1526" w14:paraId="7FB60979" w14:textId="77777777" w:rsidTr="00D46ABE">
        <w:trPr>
          <w:gridAfter w:val="1"/>
          <w:wAfter w:w="24" w:type="dxa"/>
        </w:trPr>
        <w:tc>
          <w:tcPr>
            <w:tcW w:w="9479" w:type="dxa"/>
            <w:gridSpan w:val="5"/>
            <w:shd w:val="clear" w:color="auto" w:fill="FFFFFF" w:themeFill="background1"/>
          </w:tcPr>
          <w:p w14:paraId="100089E0" w14:textId="045B681F" w:rsidR="0080068F" w:rsidRPr="00FF7E87" w:rsidRDefault="00FF7E87" w:rsidP="00C7764A">
            <w:pPr>
              <w:pStyle w:val="LSStyleSubtitle"/>
              <w:spacing w:before="240"/>
            </w:pPr>
            <w:r w:rsidRPr="00BE4807">
              <w:t>Services</w:t>
            </w:r>
          </w:p>
        </w:tc>
      </w:tr>
      <w:tr w:rsidR="00E0014A" w:rsidRPr="00CF1526" w14:paraId="5DD59504" w14:textId="77777777" w:rsidTr="00D46ABE">
        <w:tc>
          <w:tcPr>
            <w:tcW w:w="2982" w:type="dxa"/>
            <w:gridSpan w:val="2"/>
          </w:tcPr>
          <w:p w14:paraId="6AD08DDE" w14:textId="7155B295" w:rsidR="00E0014A" w:rsidRPr="009A63E9" w:rsidRDefault="00E0014A" w:rsidP="009A63E9">
            <w:pPr>
              <w:pStyle w:val="LSStyleTableText"/>
              <w:rPr>
                <w:b/>
                <w:bCs/>
                <w:snapToGrid w:val="0"/>
              </w:rPr>
            </w:pPr>
            <w:r>
              <w:rPr>
                <w:b/>
                <w:bCs/>
                <w:snapToGrid w:val="0"/>
              </w:rPr>
              <w:t>Project Title</w:t>
            </w:r>
          </w:p>
        </w:tc>
        <w:tc>
          <w:tcPr>
            <w:tcW w:w="6521" w:type="dxa"/>
            <w:gridSpan w:val="4"/>
          </w:tcPr>
          <w:p w14:paraId="5DDF6293" w14:textId="678B3F52" w:rsidR="00E0014A" w:rsidRPr="00897A70" w:rsidRDefault="00716D7B" w:rsidP="00592CF8">
            <w:pPr>
              <w:pStyle w:val="LSStyleTableText"/>
              <w:rPr>
                <w:snapToGrid w:val="0"/>
              </w:rPr>
            </w:pPr>
            <w:r>
              <w:rPr>
                <w:snapToGrid w:val="0"/>
              </w:rPr>
              <w:t>[</w:t>
            </w:r>
            <w:r w:rsidRPr="00A83381">
              <w:rPr>
                <w:i/>
                <w:iCs/>
                <w:snapToGrid w:val="0"/>
                <w:highlight w:val="yellow"/>
              </w:rPr>
              <w:t>Insert</w:t>
            </w:r>
            <w:r>
              <w:rPr>
                <w:snapToGrid w:val="0"/>
              </w:rPr>
              <w:t>]</w:t>
            </w:r>
          </w:p>
        </w:tc>
      </w:tr>
      <w:tr w:rsidR="00B131D3" w:rsidRPr="00CF1526" w14:paraId="30A23A9E" w14:textId="77777777" w:rsidTr="00D46ABE">
        <w:tc>
          <w:tcPr>
            <w:tcW w:w="2982" w:type="dxa"/>
            <w:gridSpan w:val="2"/>
          </w:tcPr>
          <w:p w14:paraId="2B7F75D6" w14:textId="4F36FCD3" w:rsidR="00B131D3" w:rsidRPr="00FD10D2" w:rsidRDefault="00B131D3" w:rsidP="009A63E9">
            <w:pPr>
              <w:pStyle w:val="LSStyleTableText"/>
              <w:rPr>
                <w:b/>
                <w:bCs/>
                <w:snapToGrid w:val="0"/>
              </w:rPr>
            </w:pPr>
            <w:r w:rsidRPr="00FD10D2">
              <w:rPr>
                <w:b/>
                <w:bCs/>
                <w:snapToGrid w:val="0"/>
              </w:rPr>
              <w:t>Services</w:t>
            </w:r>
          </w:p>
        </w:tc>
        <w:tc>
          <w:tcPr>
            <w:tcW w:w="6521" w:type="dxa"/>
            <w:gridSpan w:val="4"/>
          </w:tcPr>
          <w:p w14:paraId="53D86B89" w14:textId="70736EF7" w:rsidR="003F32E0" w:rsidRPr="00A83381" w:rsidRDefault="0085517F" w:rsidP="00A83381">
            <w:pPr>
              <w:pStyle w:val="LSStyleTableText"/>
              <w:spacing w:after="240"/>
              <w:rPr>
                <w:snapToGrid w:val="0"/>
              </w:rPr>
            </w:pPr>
            <w:r w:rsidRPr="00FD10D2">
              <w:rPr>
                <w:snapToGrid w:val="0"/>
              </w:rPr>
              <w:t>Induced pluripotent stem cell (</w:t>
            </w:r>
            <w:r w:rsidRPr="00FD10D2">
              <w:rPr>
                <w:b/>
                <w:bCs/>
                <w:snapToGrid w:val="0"/>
              </w:rPr>
              <w:t>iPSC</w:t>
            </w:r>
            <w:r w:rsidRPr="00FD10D2">
              <w:rPr>
                <w:snapToGrid w:val="0"/>
              </w:rPr>
              <w:t>) reprogramming services</w:t>
            </w:r>
            <w:r w:rsidR="00E47187" w:rsidRPr="00FD10D2">
              <w:rPr>
                <w:snapToGrid w:val="0"/>
              </w:rPr>
              <w:t>.</w:t>
            </w:r>
          </w:p>
        </w:tc>
      </w:tr>
      <w:tr w:rsidR="00B131D3" w:rsidRPr="00CF1526" w14:paraId="75E96415" w14:textId="77777777" w:rsidTr="003F32E0">
        <w:trPr>
          <w:trHeight w:val="1043"/>
        </w:trPr>
        <w:tc>
          <w:tcPr>
            <w:tcW w:w="2982" w:type="dxa"/>
            <w:gridSpan w:val="2"/>
          </w:tcPr>
          <w:p w14:paraId="43576A32" w14:textId="7F8BEE55" w:rsidR="00B131D3" w:rsidRPr="009A63E9" w:rsidRDefault="00B131D3" w:rsidP="009A63E9">
            <w:pPr>
              <w:pStyle w:val="LSStyleTableText"/>
              <w:rPr>
                <w:b/>
                <w:bCs/>
                <w:snapToGrid w:val="0"/>
              </w:rPr>
            </w:pPr>
            <w:r w:rsidRPr="009A63E9">
              <w:rPr>
                <w:b/>
                <w:bCs/>
                <w:snapToGrid w:val="0"/>
              </w:rPr>
              <w:t>Deliverables</w:t>
            </w:r>
          </w:p>
        </w:tc>
        <w:tc>
          <w:tcPr>
            <w:tcW w:w="6521" w:type="dxa"/>
            <w:gridSpan w:val="4"/>
          </w:tcPr>
          <w:p w14:paraId="5BAFF55D" w14:textId="1378FEBE" w:rsidR="00843557" w:rsidRPr="00843557" w:rsidRDefault="00843557" w:rsidP="00843557">
            <w:pPr>
              <w:pStyle w:val="LSStyleTableText"/>
              <w:rPr>
                <w:snapToGrid w:val="0"/>
              </w:rPr>
            </w:pPr>
            <w:r>
              <w:rPr>
                <w:snapToGrid w:val="0"/>
              </w:rPr>
              <w:t>[</w:t>
            </w:r>
            <w:r w:rsidRPr="00843557">
              <w:rPr>
                <w:i/>
                <w:iCs/>
                <w:snapToGrid w:val="0"/>
                <w:highlight w:val="yellow"/>
              </w:rPr>
              <w:t>Internal note: please review and amend the Deliverables based on the client’s needs and services provided. Please delete this internal note, prior to the execution of this agreement.</w:t>
            </w:r>
            <w:r>
              <w:rPr>
                <w:snapToGrid w:val="0"/>
              </w:rPr>
              <w:t>]</w:t>
            </w:r>
          </w:p>
          <w:p w14:paraId="497928F9" w14:textId="2EA06E30" w:rsidR="007B5B10" w:rsidRDefault="007B5B10" w:rsidP="00A83381">
            <w:pPr>
              <w:pStyle w:val="LSStyleTableText"/>
              <w:numPr>
                <w:ilvl w:val="0"/>
                <w:numId w:val="33"/>
              </w:numPr>
              <w:rPr>
                <w:snapToGrid w:val="0"/>
              </w:rPr>
            </w:pPr>
            <w:r>
              <w:rPr>
                <w:snapToGrid w:val="0"/>
              </w:rPr>
              <w:t>Reprogrammed iPSC material</w:t>
            </w:r>
          </w:p>
          <w:p w14:paraId="2C5ADEA8" w14:textId="5AFA2563" w:rsidR="007B5B10" w:rsidRPr="007B5B10" w:rsidRDefault="007B5B10" w:rsidP="00A83381">
            <w:pPr>
              <w:pStyle w:val="LSStyleTableText"/>
              <w:numPr>
                <w:ilvl w:val="0"/>
                <w:numId w:val="33"/>
              </w:numPr>
              <w:rPr>
                <w:snapToGrid w:val="0"/>
              </w:rPr>
            </w:pPr>
            <w:r>
              <w:t xml:space="preserve">Datasheet with all quality control information </w:t>
            </w:r>
          </w:p>
          <w:p w14:paraId="0B91DD74" w14:textId="15F31A33" w:rsidR="00B131D3" w:rsidRPr="00A83381" w:rsidRDefault="007B5B10" w:rsidP="00A83381">
            <w:pPr>
              <w:pStyle w:val="ListParagraph"/>
              <w:numPr>
                <w:ilvl w:val="0"/>
                <w:numId w:val="33"/>
              </w:numPr>
            </w:pPr>
            <w:r>
              <w:t>Any electronic records if generated (e.g., pictures of cells)</w:t>
            </w:r>
          </w:p>
        </w:tc>
      </w:tr>
      <w:tr w:rsidR="000C7DD5" w:rsidRPr="00CF1526" w14:paraId="79EFEDB3" w14:textId="77777777" w:rsidTr="00D46ABE">
        <w:tc>
          <w:tcPr>
            <w:tcW w:w="2982" w:type="dxa"/>
            <w:gridSpan w:val="2"/>
          </w:tcPr>
          <w:p w14:paraId="3FCA1EC6" w14:textId="13C803AB" w:rsidR="000C7DD5" w:rsidRPr="009A63E9" w:rsidRDefault="009D509C" w:rsidP="009A63E9">
            <w:pPr>
              <w:pStyle w:val="LSStyleTableText"/>
              <w:rPr>
                <w:b/>
                <w:bCs/>
                <w:snapToGrid w:val="0"/>
              </w:rPr>
            </w:pPr>
            <w:r w:rsidRPr="009A63E9">
              <w:rPr>
                <w:b/>
                <w:bCs/>
                <w:snapToGrid w:val="0"/>
              </w:rPr>
              <w:t>Permitted use of Deliverables</w:t>
            </w:r>
          </w:p>
        </w:tc>
        <w:tc>
          <w:tcPr>
            <w:tcW w:w="6521" w:type="dxa"/>
            <w:gridSpan w:val="4"/>
          </w:tcPr>
          <w:p w14:paraId="480B70B7" w14:textId="28735653" w:rsidR="00E0014A" w:rsidRPr="00654120" w:rsidRDefault="006678FB" w:rsidP="00654120">
            <w:pPr>
              <w:pStyle w:val="LSStyleTableText"/>
              <w:numPr>
                <w:ilvl w:val="0"/>
                <w:numId w:val="14"/>
              </w:numPr>
              <w:rPr>
                <w:snapToGrid w:val="0"/>
              </w:rPr>
            </w:pPr>
            <w:r w:rsidRPr="00654120">
              <w:rPr>
                <w:snapToGrid w:val="0"/>
              </w:rPr>
              <w:t>I</w:t>
            </w:r>
            <w:r w:rsidR="00250776" w:rsidRPr="00654120">
              <w:rPr>
                <w:snapToGrid w:val="0"/>
              </w:rPr>
              <w:t>nternal research purposes</w:t>
            </w:r>
            <w:r w:rsidRPr="00654120">
              <w:rPr>
                <w:snapToGrid w:val="0"/>
              </w:rPr>
              <w:t xml:space="preserve"> only.</w:t>
            </w:r>
          </w:p>
        </w:tc>
      </w:tr>
      <w:tr w:rsidR="00C12BF4" w:rsidRPr="00CF1526" w14:paraId="688A9870" w14:textId="77777777" w:rsidTr="00D46ABE">
        <w:tc>
          <w:tcPr>
            <w:tcW w:w="2982" w:type="dxa"/>
            <w:gridSpan w:val="2"/>
          </w:tcPr>
          <w:p w14:paraId="6236D502" w14:textId="2FC4E6ED" w:rsidR="00C12BF4" w:rsidRPr="009A63E9" w:rsidRDefault="00C12BF4" w:rsidP="009A63E9">
            <w:pPr>
              <w:pStyle w:val="LSStyleTableText"/>
              <w:rPr>
                <w:b/>
                <w:bCs/>
                <w:snapToGrid w:val="0"/>
              </w:rPr>
            </w:pPr>
            <w:r w:rsidRPr="009A63E9">
              <w:rPr>
                <w:b/>
                <w:bCs/>
                <w:snapToGrid w:val="0"/>
              </w:rPr>
              <w:t>Materials to be provided by You</w:t>
            </w:r>
          </w:p>
        </w:tc>
        <w:tc>
          <w:tcPr>
            <w:tcW w:w="6521" w:type="dxa"/>
            <w:gridSpan w:val="4"/>
          </w:tcPr>
          <w:p w14:paraId="69616031" w14:textId="57053DBE" w:rsidR="00C12BF4" w:rsidRDefault="00383C41" w:rsidP="00592CF8">
            <w:pPr>
              <w:pStyle w:val="LSStyleTableText"/>
              <w:rPr>
                <w:snapToGrid w:val="0"/>
              </w:rPr>
            </w:pPr>
            <w:r w:rsidRPr="00611943">
              <w:rPr>
                <w:b/>
                <w:snapToGrid w:val="0"/>
              </w:rPr>
              <w:t>Materials:</w:t>
            </w:r>
            <w:r w:rsidR="00D46ABE">
              <w:rPr>
                <w:b/>
                <w:snapToGrid w:val="0"/>
              </w:rPr>
              <w:t xml:space="preserve"> </w:t>
            </w:r>
            <w:r w:rsidR="00D46ABE">
              <w:rPr>
                <w:snapToGrid w:val="0"/>
              </w:rPr>
              <w:t>[</w:t>
            </w:r>
            <w:r w:rsidR="00D46ABE" w:rsidRPr="00A83381">
              <w:rPr>
                <w:i/>
                <w:iCs/>
                <w:snapToGrid w:val="0"/>
                <w:highlight w:val="yellow"/>
              </w:rPr>
              <w:t>Insert</w:t>
            </w:r>
            <w:r w:rsidR="00D46ABE">
              <w:rPr>
                <w:snapToGrid w:val="0"/>
              </w:rPr>
              <w:t>]</w:t>
            </w:r>
          </w:p>
          <w:p w14:paraId="637A0AA8" w14:textId="66167089" w:rsidR="00D65C91" w:rsidRPr="00D65C91" w:rsidRDefault="00D65C91" w:rsidP="00D65C91">
            <w:pPr>
              <w:rPr>
                <w:b/>
                <w:bCs/>
              </w:rPr>
            </w:pPr>
            <w:r w:rsidRPr="00D65C91">
              <w:rPr>
                <w:b/>
                <w:bCs/>
              </w:rPr>
              <w:t xml:space="preserve">UoM Delivery Address: </w:t>
            </w:r>
            <w:r w:rsidRPr="00D65C91">
              <w:t>[</w:t>
            </w:r>
            <w:r w:rsidRPr="00A83381">
              <w:rPr>
                <w:i/>
                <w:iCs/>
                <w:highlight w:val="yellow"/>
              </w:rPr>
              <w:t>Insert</w:t>
            </w:r>
            <w:r w:rsidR="003224AD" w:rsidRPr="00A83381">
              <w:rPr>
                <w:i/>
                <w:iCs/>
                <w:highlight w:val="yellow"/>
              </w:rPr>
              <w:t xml:space="preserve"> address for which the Materials are to be delivered to</w:t>
            </w:r>
            <w:r w:rsidRPr="00D65C91">
              <w:t>]</w:t>
            </w:r>
          </w:p>
          <w:p w14:paraId="5E49E2C7" w14:textId="0CDF4423" w:rsidR="00383C41" w:rsidRPr="00155B2E" w:rsidRDefault="00383C41" w:rsidP="00592CF8">
            <w:pPr>
              <w:pStyle w:val="LSStyleTableText"/>
              <w:rPr>
                <w:snapToGrid w:val="0"/>
              </w:rPr>
            </w:pPr>
            <w:r w:rsidRPr="00611943">
              <w:rPr>
                <w:b/>
                <w:snapToGrid w:val="0"/>
              </w:rPr>
              <w:t xml:space="preserve">Delivery </w:t>
            </w:r>
            <w:r w:rsidR="0057221F">
              <w:rPr>
                <w:b/>
                <w:snapToGrid w:val="0"/>
              </w:rPr>
              <w:t>I</w:t>
            </w:r>
            <w:r w:rsidRPr="00611943">
              <w:rPr>
                <w:b/>
                <w:snapToGrid w:val="0"/>
              </w:rPr>
              <w:t>nstructions</w:t>
            </w:r>
            <w:r w:rsidR="00C014ED">
              <w:rPr>
                <w:b/>
                <w:snapToGrid w:val="0"/>
              </w:rPr>
              <w:t xml:space="preserve"> to UoM</w:t>
            </w:r>
            <w:r w:rsidRPr="00611943">
              <w:rPr>
                <w:b/>
                <w:snapToGrid w:val="0"/>
              </w:rPr>
              <w:t>:</w:t>
            </w:r>
            <w:r w:rsidR="00D46ABE">
              <w:rPr>
                <w:b/>
                <w:snapToGrid w:val="0"/>
              </w:rPr>
              <w:t xml:space="preserve"> </w:t>
            </w:r>
            <w:r w:rsidR="00D46ABE">
              <w:rPr>
                <w:snapToGrid w:val="0"/>
              </w:rPr>
              <w:t>[</w:t>
            </w:r>
            <w:r w:rsidR="00D46ABE" w:rsidRPr="00A83381">
              <w:rPr>
                <w:i/>
                <w:iCs/>
                <w:snapToGrid w:val="0"/>
                <w:highlight w:val="yellow"/>
              </w:rPr>
              <w:t>Insert</w:t>
            </w:r>
            <w:r w:rsidR="00155B2E" w:rsidRPr="00A83381">
              <w:rPr>
                <w:i/>
                <w:iCs/>
                <w:snapToGrid w:val="0"/>
                <w:highlight w:val="yellow"/>
              </w:rPr>
              <w:t xml:space="preserve"> specific delivery instructions that you require here. Clause 2(a) of the T&amp;Cs provides that the client must provide the materials in accordance with these instructions, so please ensure you clearly include what you require the client to do (i.e., full delivery to a certain address, with return packaging, etc.)</w:t>
            </w:r>
            <w:r w:rsidR="00D46ABE">
              <w:rPr>
                <w:snapToGrid w:val="0"/>
              </w:rPr>
              <w:t>]</w:t>
            </w:r>
          </w:p>
          <w:p w14:paraId="60CBF746" w14:textId="63CAAF4F" w:rsidR="00383C41" w:rsidRDefault="0057221F" w:rsidP="00592CF8">
            <w:pPr>
              <w:pStyle w:val="LSStyleTableText"/>
              <w:rPr>
                <w:snapToGrid w:val="0"/>
              </w:rPr>
            </w:pPr>
            <w:r>
              <w:rPr>
                <w:b/>
                <w:snapToGrid w:val="0"/>
              </w:rPr>
              <w:t>D</w:t>
            </w:r>
            <w:r w:rsidR="00383C41" w:rsidRPr="00611943">
              <w:rPr>
                <w:b/>
                <w:snapToGrid w:val="0"/>
              </w:rPr>
              <w:t>eliver</w:t>
            </w:r>
            <w:r w:rsidR="002E6C56" w:rsidRPr="00611943">
              <w:rPr>
                <w:b/>
                <w:snapToGrid w:val="0"/>
              </w:rPr>
              <w:t>y</w:t>
            </w:r>
            <w:r>
              <w:rPr>
                <w:b/>
                <w:snapToGrid w:val="0"/>
              </w:rPr>
              <w:t xml:space="preserve"> Date</w:t>
            </w:r>
            <w:r w:rsidR="00383C41" w:rsidRPr="00611943">
              <w:rPr>
                <w:b/>
                <w:snapToGrid w:val="0"/>
              </w:rPr>
              <w:t>:</w:t>
            </w:r>
            <w:r w:rsidR="00D46ABE">
              <w:rPr>
                <w:b/>
                <w:snapToGrid w:val="0"/>
              </w:rPr>
              <w:t xml:space="preserve"> </w:t>
            </w:r>
            <w:r w:rsidR="00D46ABE">
              <w:rPr>
                <w:snapToGrid w:val="0"/>
              </w:rPr>
              <w:t>[</w:t>
            </w:r>
            <w:r w:rsidR="00D46ABE" w:rsidRPr="00A83381">
              <w:rPr>
                <w:i/>
                <w:iCs/>
                <w:snapToGrid w:val="0"/>
                <w:highlight w:val="yellow"/>
              </w:rPr>
              <w:t>Insert</w:t>
            </w:r>
            <w:r w:rsidR="003224AD" w:rsidRPr="00A83381">
              <w:rPr>
                <w:i/>
                <w:iCs/>
                <w:snapToGrid w:val="0"/>
                <w:highlight w:val="yellow"/>
              </w:rPr>
              <w:t xml:space="preserve"> date Materials are to be provided to UoM</w:t>
            </w:r>
            <w:r w:rsidR="00D46ABE">
              <w:rPr>
                <w:snapToGrid w:val="0"/>
              </w:rPr>
              <w:t>]</w:t>
            </w:r>
          </w:p>
          <w:p w14:paraId="461AF5AB" w14:textId="77777777" w:rsidR="00C014ED" w:rsidRDefault="00C014ED" w:rsidP="00C014ED">
            <w:r w:rsidRPr="00C014ED">
              <w:rPr>
                <w:b/>
                <w:bCs/>
              </w:rPr>
              <w:t xml:space="preserve">Return Address: </w:t>
            </w:r>
            <w:r>
              <w:t>[</w:t>
            </w:r>
            <w:r w:rsidRPr="00A83381">
              <w:rPr>
                <w:i/>
                <w:iCs/>
                <w:highlight w:val="yellow"/>
              </w:rPr>
              <w:t>Insert address for which the Materials are to be returned to</w:t>
            </w:r>
            <w:r>
              <w:t>]</w:t>
            </w:r>
          </w:p>
          <w:p w14:paraId="6C969979" w14:textId="74169475" w:rsidR="00C014ED" w:rsidRPr="00C014ED" w:rsidRDefault="00C014ED" w:rsidP="00C014ED">
            <w:r>
              <w:rPr>
                <w:b/>
                <w:bCs/>
              </w:rPr>
              <w:t>Return Delivery Instructions:</w:t>
            </w:r>
            <w:r>
              <w:t xml:space="preserve"> [</w:t>
            </w:r>
            <w:r w:rsidRPr="00A83381">
              <w:rPr>
                <w:i/>
                <w:iCs/>
                <w:highlight w:val="yellow"/>
              </w:rPr>
              <w:t>Insert written instructions for shipping of Materials to the Return Address</w:t>
            </w:r>
            <w:r>
              <w:t>]</w:t>
            </w:r>
          </w:p>
        </w:tc>
      </w:tr>
      <w:tr w:rsidR="003224AD" w:rsidRPr="00CF1526" w14:paraId="212B7D6C" w14:textId="77777777">
        <w:tc>
          <w:tcPr>
            <w:tcW w:w="2982" w:type="dxa"/>
            <w:gridSpan w:val="2"/>
            <w:tcBorders>
              <w:bottom w:val="single" w:sz="4" w:space="0" w:color="auto"/>
            </w:tcBorders>
          </w:tcPr>
          <w:p w14:paraId="57036E26" w14:textId="36EE1538" w:rsidR="003224AD" w:rsidRPr="009A63E9" w:rsidRDefault="003224AD" w:rsidP="009A63E9">
            <w:pPr>
              <w:pStyle w:val="LSStyleTableText"/>
              <w:rPr>
                <w:b/>
                <w:bCs/>
                <w:snapToGrid w:val="0"/>
              </w:rPr>
            </w:pPr>
            <w:r w:rsidRPr="009A63E9">
              <w:rPr>
                <w:b/>
                <w:bCs/>
                <w:snapToGrid w:val="0"/>
              </w:rPr>
              <w:lastRenderedPageBreak/>
              <w:t>Start Date</w:t>
            </w:r>
          </w:p>
        </w:tc>
        <w:tc>
          <w:tcPr>
            <w:tcW w:w="6521" w:type="dxa"/>
            <w:gridSpan w:val="4"/>
            <w:tcBorders>
              <w:bottom w:val="single" w:sz="4" w:space="0" w:color="auto"/>
            </w:tcBorders>
          </w:tcPr>
          <w:p w14:paraId="39A59AAC" w14:textId="422A226A" w:rsidR="003224AD" w:rsidRPr="00CF1526" w:rsidRDefault="003224AD" w:rsidP="00592CF8">
            <w:pPr>
              <w:pStyle w:val="LSStyleTableText"/>
              <w:rPr>
                <w:snapToGrid w:val="0"/>
              </w:rPr>
            </w:pPr>
            <w:r>
              <w:rPr>
                <w:snapToGrid w:val="0"/>
              </w:rPr>
              <w:t>[</w:t>
            </w:r>
            <w:r w:rsidRPr="00A83381">
              <w:rPr>
                <w:i/>
                <w:iCs/>
                <w:snapToGrid w:val="0"/>
                <w:highlight w:val="yellow"/>
              </w:rPr>
              <w:t>Insert</w:t>
            </w:r>
            <w:r>
              <w:rPr>
                <w:snapToGrid w:val="0"/>
              </w:rPr>
              <w:t>]</w:t>
            </w:r>
          </w:p>
        </w:tc>
      </w:tr>
      <w:tr w:rsidR="003224AD" w:rsidRPr="00CF1526" w14:paraId="5D3181B6" w14:textId="77777777">
        <w:tc>
          <w:tcPr>
            <w:tcW w:w="2982" w:type="dxa"/>
            <w:gridSpan w:val="2"/>
            <w:tcBorders>
              <w:bottom w:val="single" w:sz="4" w:space="0" w:color="auto"/>
            </w:tcBorders>
          </w:tcPr>
          <w:p w14:paraId="5F09900E" w14:textId="160D3C71" w:rsidR="003224AD" w:rsidRPr="009A63E9" w:rsidRDefault="003224AD" w:rsidP="00853D50">
            <w:pPr>
              <w:pStyle w:val="LSStyleTableText"/>
              <w:rPr>
                <w:b/>
                <w:bCs/>
                <w:snapToGrid w:val="0"/>
              </w:rPr>
            </w:pPr>
            <w:r>
              <w:rPr>
                <w:b/>
                <w:snapToGrid w:val="0"/>
              </w:rPr>
              <w:t xml:space="preserve">Delivery Date of Deliverables </w:t>
            </w:r>
          </w:p>
        </w:tc>
        <w:tc>
          <w:tcPr>
            <w:tcW w:w="6521" w:type="dxa"/>
            <w:gridSpan w:val="4"/>
            <w:tcBorders>
              <w:bottom w:val="single" w:sz="4" w:space="0" w:color="auto"/>
            </w:tcBorders>
          </w:tcPr>
          <w:p w14:paraId="5D3F3718" w14:textId="53C28E35" w:rsidR="003224AD" w:rsidDel="00853D50" w:rsidRDefault="003224AD" w:rsidP="00853D50">
            <w:pPr>
              <w:pStyle w:val="LSStyleTableText"/>
              <w:rPr>
                <w:snapToGrid w:val="0"/>
              </w:rPr>
            </w:pPr>
            <w:r>
              <w:rPr>
                <w:snapToGrid w:val="0"/>
              </w:rPr>
              <w:t>[</w:t>
            </w:r>
            <w:r w:rsidRPr="00A83381">
              <w:rPr>
                <w:i/>
                <w:iCs/>
                <w:snapToGrid w:val="0"/>
                <w:highlight w:val="yellow"/>
              </w:rPr>
              <w:t>Insert date in which UoM will provide the Deliverables to the Client</w:t>
            </w:r>
            <w:r>
              <w:rPr>
                <w:snapToGrid w:val="0"/>
              </w:rPr>
              <w:t>]</w:t>
            </w:r>
          </w:p>
        </w:tc>
      </w:tr>
      <w:tr w:rsidR="00853D50" w:rsidRPr="00CF1526" w14:paraId="3945112E" w14:textId="77777777" w:rsidTr="00D46ABE">
        <w:trPr>
          <w:trHeight w:val="1583"/>
        </w:trPr>
        <w:tc>
          <w:tcPr>
            <w:tcW w:w="2982" w:type="dxa"/>
            <w:gridSpan w:val="2"/>
            <w:tcBorders>
              <w:top w:val="single" w:sz="4" w:space="0" w:color="auto"/>
              <w:bottom w:val="nil"/>
            </w:tcBorders>
          </w:tcPr>
          <w:p w14:paraId="5704AF5A" w14:textId="44FE7C11" w:rsidR="00853D50" w:rsidRPr="009A63E9" w:rsidRDefault="00853D50" w:rsidP="00853D50">
            <w:pPr>
              <w:pStyle w:val="LSStyleTableText"/>
              <w:rPr>
                <w:b/>
                <w:bCs/>
                <w:snapToGrid w:val="0"/>
              </w:rPr>
            </w:pPr>
            <w:r w:rsidRPr="009A63E9">
              <w:rPr>
                <w:b/>
                <w:bCs/>
                <w:snapToGrid w:val="0"/>
              </w:rPr>
              <w:t>Fee</w:t>
            </w:r>
          </w:p>
        </w:tc>
        <w:tc>
          <w:tcPr>
            <w:tcW w:w="6521" w:type="dxa"/>
            <w:gridSpan w:val="4"/>
            <w:tcBorders>
              <w:top w:val="single" w:sz="4" w:space="0" w:color="auto"/>
              <w:bottom w:val="nil"/>
            </w:tcBorders>
          </w:tcPr>
          <w:p w14:paraId="1E8E5340" w14:textId="713D4DD2" w:rsidR="00853D50" w:rsidRPr="00821FC4" w:rsidRDefault="00853D50" w:rsidP="00853D50">
            <w:pPr>
              <w:pStyle w:val="LSStyleTableText"/>
              <w:rPr>
                <w:bCs/>
                <w:snapToGrid w:val="0"/>
              </w:rPr>
            </w:pPr>
            <w:r w:rsidRPr="00821FC4">
              <w:rPr>
                <w:bCs/>
                <w:snapToGrid w:val="0"/>
              </w:rPr>
              <w:t>[</w:t>
            </w:r>
            <w:r w:rsidRPr="00A83381">
              <w:rPr>
                <w:bCs/>
                <w:i/>
                <w:snapToGrid w:val="0"/>
                <w:highlight w:val="yellow"/>
              </w:rPr>
              <w:t>Insert fee rate</w:t>
            </w:r>
            <w:r w:rsidRPr="00821FC4">
              <w:rPr>
                <w:bCs/>
                <w:snapToGrid w:val="0"/>
              </w:rPr>
              <w:t>]</w:t>
            </w:r>
          </w:p>
          <w:p w14:paraId="69C803C2" w14:textId="551C90F8" w:rsidR="00853D50" w:rsidRPr="00822A62" w:rsidRDefault="00853D50" w:rsidP="00853D50">
            <w:pPr>
              <w:pStyle w:val="LSStyleTableText"/>
              <w:rPr>
                <w:i/>
                <w:snapToGrid w:val="0"/>
                <w:sz w:val="18"/>
                <w:szCs w:val="18"/>
              </w:rPr>
            </w:pPr>
            <w:r w:rsidRPr="00822A62">
              <w:rPr>
                <w:bCs/>
                <w:i/>
                <w:snapToGrid w:val="0"/>
                <w:sz w:val="18"/>
                <w:szCs w:val="18"/>
              </w:rPr>
              <w:t xml:space="preserve">If GST is payable in connection with a supply under this Agreement, the Fee will be increased by the rate of GST prevailing at the time the supply is made.  In this Agreement, a word or expression defined in the </w:t>
            </w:r>
            <w:r w:rsidRPr="00855D00">
              <w:rPr>
                <w:bCs/>
                <w:i/>
                <w:iCs/>
                <w:snapToGrid w:val="0"/>
                <w:sz w:val="18"/>
                <w:szCs w:val="18"/>
              </w:rPr>
              <w:t>A New Tax System (Goods and Services Tax) Act 1999</w:t>
            </w:r>
            <w:r w:rsidRPr="00822A62">
              <w:rPr>
                <w:bCs/>
                <w:snapToGrid w:val="0"/>
                <w:sz w:val="18"/>
                <w:szCs w:val="18"/>
              </w:rPr>
              <w:t xml:space="preserve"> </w:t>
            </w:r>
            <w:r w:rsidRPr="00822A62">
              <w:rPr>
                <w:bCs/>
                <w:i/>
                <w:snapToGrid w:val="0"/>
                <w:sz w:val="18"/>
                <w:szCs w:val="18"/>
              </w:rPr>
              <w:t>(Cth) has the meaning given to it in that Act.</w:t>
            </w:r>
          </w:p>
        </w:tc>
      </w:tr>
    </w:tbl>
    <w:p w14:paraId="6FC36F30" w14:textId="77777777" w:rsidR="00856E8A" w:rsidRDefault="00856E8A">
      <w:r>
        <w:br w:type="page"/>
      </w:r>
    </w:p>
    <w:tbl>
      <w:tblPr>
        <w:tblW w:w="9180" w:type="dxa"/>
        <w:tblInd w:w="-5" w:type="dxa"/>
        <w:tblLook w:val="04A0" w:firstRow="1" w:lastRow="0" w:firstColumn="1" w:lastColumn="0" w:noHBand="0" w:noVBand="1"/>
      </w:tblPr>
      <w:tblGrid>
        <w:gridCol w:w="4590"/>
        <w:gridCol w:w="4590"/>
      </w:tblGrid>
      <w:tr w:rsidR="00576B90" w:rsidRPr="00576B90" w14:paraId="1FB7BC11" w14:textId="77777777" w:rsidTr="00A1319C">
        <w:tc>
          <w:tcPr>
            <w:tcW w:w="4590" w:type="dxa"/>
          </w:tcPr>
          <w:p w14:paraId="1E40751E" w14:textId="3FCB27D2" w:rsidR="00576B90" w:rsidRPr="00576B90" w:rsidRDefault="00576B90" w:rsidP="007653AD">
            <w:pPr>
              <w:widowControl w:val="0"/>
              <w:tabs>
                <w:tab w:val="left" w:pos="90"/>
              </w:tabs>
              <w:spacing w:before="120" w:after="120"/>
              <w:rPr>
                <w:rFonts w:cs="Arial"/>
                <w:bCs/>
                <w:snapToGrid w:val="0"/>
                <w:color w:val="000000"/>
              </w:rPr>
            </w:pPr>
            <w:r w:rsidRPr="00576B90">
              <w:rPr>
                <w:rFonts w:cs="Arial"/>
                <w:bCs/>
                <w:snapToGrid w:val="0"/>
                <w:color w:val="000000"/>
              </w:rPr>
              <w:lastRenderedPageBreak/>
              <w:t>Executed as an Agreement by:</w:t>
            </w:r>
          </w:p>
        </w:tc>
        <w:tc>
          <w:tcPr>
            <w:tcW w:w="4590" w:type="dxa"/>
          </w:tcPr>
          <w:p w14:paraId="29D9B313" w14:textId="77777777" w:rsidR="00576B90" w:rsidRPr="00576B90" w:rsidRDefault="00576B90" w:rsidP="007653AD">
            <w:pPr>
              <w:widowControl w:val="0"/>
              <w:tabs>
                <w:tab w:val="left" w:pos="2268"/>
                <w:tab w:val="center" w:pos="2837"/>
                <w:tab w:val="center" w:pos="6239"/>
              </w:tabs>
              <w:spacing w:before="120" w:after="120"/>
              <w:rPr>
                <w:rFonts w:cs="Arial"/>
                <w:bCs/>
                <w:snapToGrid w:val="0"/>
                <w:color w:val="000000"/>
              </w:rPr>
            </w:pPr>
          </w:p>
        </w:tc>
      </w:tr>
      <w:tr w:rsidR="008D7FC5" w:rsidRPr="00F12ED3" w14:paraId="6766E460" w14:textId="41759FA0" w:rsidTr="00A1319C">
        <w:tc>
          <w:tcPr>
            <w:tcW w:w="4590" w:type="dxa"/>
          </w:tcPr>
          <w:p w14:paraId="4553C1E4" w14:textId="77777777" w:rsidR="00A1319C" w:rsidRDefault="00A1319C" w:rsidP="00A1319C">
            <w:pPr>
              <w:widowControl w:val="0"/>
              <w:tabs>
                <w:tab w:val="left" w:pos="2268"/>
                <w:tab w:val="center" w:pos="2837"/>
                <w:tab w:val="center" w:pos="6239"/>
              </w:tabs>
              <w:spacing w:before="120" w:after="120"/>
              <w:rPr>
                <w:rFonts w:cs="Arial"/>
                <w:b/>
                <w:bCs/>
                <w:snapToGrid w:val="0"/>
                <w:color w:val="000000"/>
              </w:rPr>
            </w:pPr>
            <w:r>
              <w:rPr>
                <w:rFonts w:cs="Arial"/>
                <w:b/>
                <w:bCs/>
                <w:snapToGrid w:val="0"/>
                <w:color w:val="000000"/>
              </w:rPr>
              <w:t>Signed</w:t>
            </w:r>
            <w:r w:rsidRPr="00CF1526">
              <w:rPr>
                <w:rFonts w:cs="Arial"/>
                <w:b/>
                <w:bCs/>
                <w:snapToGrid w:val="0"/>
                <w:color w:val="000000"/>
              </w:rPr>
              <w:t xml:space="preserve"> for and on behalf of</w:t>
            </w:r>
            <w:r>
              <w:rPr>
                <w:rFonts w:cs="Arial"/>
                <w:b/>
                <w:bCs/>
                <w:snapToGrid w:val="0"/>
                <w:color w:val="000000"/>
              </w:rPr>
              <w:br/>
            </w:r>
            <w:r w:rsidRPr="00CF1526">
              <w:rPr>
                <w:rFonts w:cs="Arial"/>
                <w:b/>
                <w:bCs/>
                <w:snapToGrid w:val="0"/>
                <w:color w:val="000000"/>
              </w:rPr>
              <w:t>The University of Melbourne</w:t>
            </w:r>
            <w:r>
              <w:rPr>
                <w:rFonts w:cs="Arial"/>
                <w:b/>
                <w:bCs/>
                <w:snapToGrid w:val="0"/>
                <w:color w:val="000000"/>
              </w:rPr>
              <w:br/>
            </w:r>
            <w:r w:rsidRPr="00CF1526">
              <w:rPr>
                <w:rFonts w:cs="Arial"/>
                <w:b/>
                <w:snapToGrid w:val="0"/>
              </w:rPr>
              <w:t>by its Authorised Officer</w:t>
            </w:r>
            <w:r>
              <w:rPr>
                <w:rFonts w:cs="Arial"/>
                <w:b/>
                <w:bCs/>
                <w:snapToGrid w:val="0"/>
                <w:color w:val="000000"/>
              </w:rPr>
              <w:t>:</w:t>
            </w:r>
          </w:p>
          <w:p w14:paraId="39423287" w14:textId="77777777" w:rsidR="00A1319C" w:rsidRPr="00576B90" w:rsidRDefault="00A1319C" w:rsidP="00A1319C">
            <w:pPr>
              <w:widowControl w:val="0"/>
              <w:tabs>
                <w:tab w:val="left" w:pos="90"/>
              </w:tabs>
              <w:spacing w:before="120" w:after="120"/>
              <w:rPr>
                <w:rFonts w:cs="Arial"/>
                <w:bCs/>
                <w:snapToGrid w:val="0"/>
                <w:color w:val="000000"/>
              </w:rPr>
            </w:pPr>
            <w:r w:rsidRPr="00576B90">
              <w:rPr>
                <w:rFonts w:cs="Arial"/>
                <w:bCs/>
                <w:snapToGrid w:val="0"/>
                <w:color w:val="000000"/>
              </w:rPr>
              <w:t>________</w:t>
            </w:r>
            <w:r>
              <w:rPr>
                <w:rFonts w:cs="Arial"/>
                <w:bCs/>
                <w:snapToGrid w:val="0"/>
                <w:color w:val="000000"/>
              </w:rPr>
              <w:t>____________________________</w:t>
            </w:r>
          </w:p>
          <w:p w14:paraId="3B9931B2" w14:textId="77777777" w:rsidR="00A1319C" w:rsidRPr="00576B90" w:rsidRDefault="00A1319C" w:rsidP="00A1319C">
            <w:pPr>
              <w:widowControl w:val="0"/>
              <w:tabs>
                <w:tab w:val="center" w:pos="2837"/>
                <w:tab w:val="center" w:pos="6239"/>
              </w:tabs>
              <w:spacing w:before="120" w:after="120"/>
              <w:rPr>
                <w:rFonts w:cs="Arial"/>
                <w:i/>
                <w:iCs/>
                <w:snapToGrid w:val="0"/>
                <w:color w:val="000000"/>
              </w:rPr>
            </w:pPr>
            <w:r w:rsidRPr="00576B90">
              <w:rPr>
                <w:rFonts w:cs="Arial"/>
                <w:i/>
                <w:iCs/>
                <w:snapToGrid w:val="0"/>
                <w:color w:val="000000"/>
              </w:rPr>
              <w:t>Signed</w:t>
            </w:r>
          </w:p>
          <w:p w14:paraId="7F144C88" w14:textId="77777777" w:rsidR="00A1319C" w:rsidRPr="00576B90" w:rsidRDefault="00A1319C" w:rsidP="00A1319C">
            <w:pPr>
              <w:widowControl w:val="0"/>
              <w:tabs>
                <w:tab w:val="left" w:pos="90"/>
                <w:tab w:val="left" w:pos="2267"/>
              </w:tabs>
              <w:spacing w:before="120" w:after="120"/>
              <w:rPr>
                <w:rFonts w:cs="Arial"/>
                <w:bCs/>
                <w:snapToGrid w:val="0"/>
                <w:color w:val="000000"/>
              </w:rPr>
            </w:pPr>
            <w:r w:rsidRPr="00576B90">
              <w:rPr>
                <w:rFonts w:cs="Arial"/>
                <w:bCs/>
                <w:snapToGrid w:val="0"/>
                <w:color w:val="000000"/>
              </w:rPr>
              <w:t>__________</w:t>
            </w:r>
            <w:r>
              <w:rPr>
                <w:rFonts w:cs="Arial"/>
                <w:bCs/>
                <w:snapToGrid w:val="0"/>
                <w:color w:val="000000"/>
              </w:rPr>
              <w:t>__________________________</w:t>
            </w:r>
          </w:p>
          <w:p w14:paraId="48C8F990" w14:textId="77777777" w:rsidR="00A1319C" w:rsidRPr="00576B90" w:rsidRDefault="00A1319C" w:rsidP="00A1319C">
            <w:pPr>
              <w:widowControl w:val="0"/>
              <w:tabs>
                <w:tab w:val="left" w:pos="90"/>
              </w:tabs>
              <w:spacing w:before="120" w:after="120"/>
              <w:rPr>
                <w:rFonts w:cs="Arial"/>
                <w:i/>
                <w:iCs/>
                <w:snapToGrid w:val="0"/>
                <w:color w:val="000000"/>
              </w:rPr>
            </w:pPr>
            <w:r w:rsidRPr="00576B90">
              <w:rPr>
                <w:rFonts w:cs="Arial"/>
                <w:i/>
                <w:iCs/>
                <w:snapToGrid w:val="0"/>
                <w:color w:val="000000"/>
              </w:rPr>
              <w:t>Print Name</w:t>
            </w:r>
            <w:r>
              <w:rPr>
                <w:rFonts w:cs="Arial"/>
                <w:i/>
                <w:iCs/>
                <w:snapToGrid w:val="0"/>
                <w:color w:val="000000"/>
              </w:rPr>
              <w:t xml:space="preserve"> and </w:t>
            </w:r>
            <w:r w:rsidRPr="00576B90">
              <w:rPr>
                <w:rFonts w:cs="Arial"/>
                <w:i/>
                <w:iCs/>
                <w:snapToGrid w:val="0"/>
                <w:color w:val="000000"/>
              </w:rPr>
              <w:t>Position</w:t>
            </w:r>
          </w:p>
          <w:p w14:paraId="44CC29A8" w14:textId="611AE267" w:rsidR="008D7FC5" w:rsidRPr="00822A62" w:rsidRDefault="00A1319C" w:rsidP="00A1319C">
            <w:pPr>
              <w:widowControl w:val="0"/>
              <w:tabs>
                <w:tab w:val="center" w:pos="2844"/>
                <w:tab w:val="center" w:pos="6239"/>
              </w:tabs>
              <w:spacing w:before="120" w:after="120"/>
              <w:rPr>
                <w:rFonts w:cs="Arial"/>
                <w:i/>
                <w:iCs/>
                <w:snapToGrid w:val="0"/>
                <w:color w:val="000000"/>
              </w:rPr>
            </w:pPr>
            <w:r w:rsidRPr="00576B90">
              <w:rPr>
                <w:rFonts w:cs="Arial"/>
                <w:i/>
                <w:iCs/>
                <w:snapToGrid w:val="0"/>
                <w:color w:val="000000"/>
              </w:rPr>
              <w:t xml:space="preserve">Date: </w:t>
            </w:r>
            <w:r w:rsidRPr="00576B90">
              <w:rPr>
                <w:rFonts w:cs="Arial"/>
                <w:bCs/>
                <w:snapToGrid w:val="0"/>
                <w:color w:val="000000"/>
              </w:rPr>
              <w:t>___________________________</w:t>
            </w:r>
          </w:p>
        </w:tc>
        <w:tc>
          <w:tcPr>
            <w:tcW w:w="4590" w:type="dxa"/>
          </w:tcPr>
          <w:p w14:paraId="7BE1D6AF" w14:textId="46C603E6" w:rsidR="00A1319C" w:rsidRPr="007653AD" w:rsidRDefault="00A1319C" w:rsidP="00A1319C">
            <w:pPr>
              <w:widowControl w:val="0"/>
              <w:tabs>
                <w:tab w:val="left" w:pos="90"/>
              </w:tabs>
              <w:spacing w:before="120" w:after="120"/>
              <w:rPr>
                <w:rFonts w:cs="Arial"/>
                <w:b/>
                <w:snapToGrid w:val="0"/>
              </w:rPr>
            </w:pPr>
            <w:r w:rsidRPr="00CF1526">
              <w:rPr>
                <w:rFonts w:cs="Arial"/>
                <w:b/>
                <w:bCs/>
                <w:snapToGrid w:val="0"/>
                <w:color w:val="000000"/>
              </w:rPr>
              <w:t xml:space="preserve">Signed </w:t>
            </w:r>
            <w:r>
              <w:rPr>
                <w:rFonts w:cs="Arial"/>
                <w:b/>
                <w:bCs/>
                <w:snapToGrid w:val="0"/>
                <w:color w:val="000000"/>
              </w:rPr>
              <w:t>for and on behalf of</w:t>
            </w:r>
            <w:r>
              <w:rPr>
                <w:rFonts w:cs="Arial"/>
                <w:b/>
                <w:bCs/>
                <w:snapToGrid w:val="0"/>
                <w:color w:val="000000"/>
              </w:rPr>
              <w:br/>
            </w:r>
            <w:r w:rsidRPr="00CF1526">
              <w:rPr>
                <w:rFonts w:cs="Arial"/>
                <w:b/>
                <w:snapToGrid w:val="0"/>
              </w:rPr>
              <w:t>[</w:t>
            </w:r>
            <w:r w:rsidRPr="0041599E">
              <w:rPr>
                <w:rFonts w:cs="Arial"/>
                <w:b/>
                <w:snapToGrid w:val="0"/>
                <w:highlight w:val="yellow"/>
              </w:rPr>
              <w:t>Insert</w:t>
            </w:r>
            <w:r w:rsidR="0041599E" w:rsidRPr="0041599E">
              <w:rPr>
                <w:rFonts w:cs="Arial"/>
                <w:b/>
                <w:snapToGrid w:val="0"/>
                <w:highlight w:val="yellow"/>
              </w:rPr>
              <w:t xml:space="preserve"> name of client</w:t>
            </w:r>
            <w:r>
              <w:rPr>
                <w:rFonts w:cs="Arial"/>
                <w:b/>
                <w:snapToGrid w:val="0"/>
              </w:rPr>
              <w:t>]</w:t>
            </w:r>
            <w:r>
              <w:rPr>
                <w:rFonts w:cs="Arial"/>
                <w:b/>
                <w:snapToGrid w:val="0"/>
              </w:rPr>
              <w:br/>
            </w:r>
            <w:r w:rsidRPr="00CF1526">
              <w:rPr>
                <w:rFonts w:cs="Arial"/>
                <w:b/>
                <w:snapToGrid w:val="0"/>
              </w:rPr>
              <w:t>by its Authorised Officer</w:t>
            </w:r>
            <w:r>
              <w:rPr>
                <w:rFonts w:cs="Arial"/>
                <w:b/>
                <w:bCs/>
                <w:snapToGrid w:val="0"/>
                <w:color w:val="000000"/>
              </w:rPr>
              <w:t>:</w:t>
            </w:r>
          </w:p>
          <w:p w14:paraId="21F5EBDD" w14:textId="29540156" w:rsidR="00A1319C" w:rsidRPr="00576B90" w:rsidRDefault="00A1319C" w:rsidP="00A1319C">
            <w:pPr>
              <w:widowControl w:val="0"/>
              <w:tabs>
                <w:tab w:val="left" w:pos="90"/>
              </w:tabs>
              <w:spacing w:before="120" w:after="120"/>
              <w:rPr>
                <w:rFonts w:cs="Arial"/>
                <w:bCs/>
                <w:snapToGrid w:val="0"/>
                <w:color w:val="000000"/>
              </w:rPr>
            </w:pPr>
            <w:r w:rsidRPr="00576B90">
              <w:rPr>
                <w:rFonts w:cs="Arial"/>
                <w:bCs/>
                <w:snapToGrid w:val="0"/>
                <w:color w:val="000000"/>
              </w:rPr>
              <w:t>____________</w:t>
            </w:r>
            <w:r>
              <w:rPr>
                <w:rFonts w:cs="Arial"/>
                <w:bCs/>
                <w:snapToGrid w:val="0"/>
                <w:color w:val="000000"/>
              </w:rPr>
              <w:t>________________________</w:t>
            </w:r>
          </w:p>
          <w:p w14:paraId="72665386" w14:textId="77777777" w:rsidR="00A1319C" w:rsidRPr="00576B90" w:rsidRDefault="00A1319C" w:rsidP="00A1319C">
            <w:pPr>
              <w:widowControl w:val="0"/>
              <w:tabs>
                <w:tab w:val="center" w:pos="2837"/>
                <w:tab w:val="center" w:pos="6239"/>
              </w:tabs>
              <w:spacing w:before="120" w:after="120"/>
              <w:rPr>
                <w:rFonts w:cs="Arial"/>
                <w:i/>
                <w:iCs/>
                <w:snapToGrid w:val="0"/>
                <w:color w:val="000000"/>
              </w:rPr>
            </w:pPr>
            <w:r w:rsidRPr="00576B90">
              <w:rPr>
                <w:rFonts w:cs="Arial"/>
                <w:i/>
                <w:iCs/>
                <w:snapToGrid w:val="0"/>
                <w:color w:val="000000"/>
              </w:rPr>
              <w:t>Signed</w:t>
            </w:r>
          </w:p>
          <w:p w14:paraId="5A9F3E81" w14:textId="7994470B" w:rsidR="00A1319C" w:rsidRPr="00576B90" w:rsidRDefault="00A1319C" w:rsidP="00A1319C">
            <w:pPr>
              <w:widowControl w:val="0"/>
              <w:tabs>
                <w:tab w:val="left" w:pos="90"/>
                <w:tab w:val="left" w:pos="2267"/>
              </w:tabs>
              <w:spacing w:before="120" w:after="120"/>
              <w:rPr>
                <w:rFonts w:cs="Arial"/>
                <w:bCs/>
                <w:snapToGrid w:val="0"/>
                <w:color w:val="000000"/>
              </w:rPr>
            </w:pPr>
            <w:r w:rsidRPr="00576B90">
              <w:rPr>
                <w:rFonts w:cs="Arial"/>
                <w:bCs/>
                <w:snapToGrid w:val="0"/>
                <w:color w:val="000000"/>
              </w:rPr>
              <w:t>_______________</w:t>
            </w:r>
            <w:r>
              <w:rPr>
                <w:rFonts w:cs="Arial"/>
                <w:bCs/>
                <w:snapToGrid w:val="0"/>
                <w:color w:val="000000"/>
              </w:rPr>
              <w:t>_____________________</w:t>
            </w:r>
          </w:p>
          <w:p w14:paraId="2A2DBA66" w14:textId="77777777" w:rsidR="00A1319C" w:rsidRPr="007653AD" w:rsidRDefault="00A1319C" w:rsidP="00A1319C">
            <w:pPr>
              <w:widowControl w:val="0"/>
              <w:tabs>
                <w:tab w:val="center" w:pos="2844"/>
                <w:tab w:val="center" w:pos="6239"/>
              </w:tabs>
              <w:spacing w:before="120" w:after="120"/>
              <w:rPr>
                <w:rFonts w:cs="Arial"/>
                <w:i/>
                <w:iCs/>
                <w:snapToGrid w:val="0"/>
                <w:color w:val="000000"/>
              </w:rPr>
            </w:pPr>
            <w:r w:rsidRPr="007653AD">
              <w:rPr>
                <w:rFonts w:cs="Arial"/>
                <w:i/>
                <w:iCs/>
                <w:snapToGrid w:val="0"/>
                <w:color w:val="000000"/>
              </w:rPr>
              <w:t>Print Name</w:t>
            </w:r>
            <w:r w:rsidRPr="007653AD">
              <w:rPr>
                <w:rFonts w:cs="Arial"/>
                <w:i/>
                <w:snapToGrid w:val="0"/>
              </w:rPr>
              <w:t xml:space="preserve"> and </w:t>
            </w:r>
            <w:r w:rsidRPr="007653AD">
              <w:rPr>
                <w:rFonts w:cs="Arial"/>
                <w:i/>
                <w:iCs/>
                <w:snapToGrid w:val="0"/>
                <w:color w:val="000000"/>
              </w:rPr>
              <w:t>Position</w:t>
            </w:r>
          </w:p>
          <w:p w14:paraId="58798967" w14:textId="3754A53C" w:rsidR="008D7FC5" w:rsidRPr="00CF1526" w:rsidRDefault="00A1319C" w:rsidP="00A1319C">
            <w:pPr>
              <w:widowControl w:val="0"/>
              <w:tabs>
                <w:tab w:val="left" w:pos="90"/>
              </w:tabs>
              <w:spacing w:before="120" w:after="120"/>
              <w:rPr>
                <w:rFonts w:cs="Arial"/>
                <w:b/>
                <w:bCs/>
                <w:snapToGrid w:val="0"/>
                <w:color w:val="000000"/>
              </w:rPr>
            </w:pPr>
            <w:r w:rsidRPr="00576B90">
              <w:rPr>
                <w:rFonts w:cs="Arial"/>
                <w:i/>
                <w:iCs/>
                <w:snapToGrid w:val="0"/>
                <w:color w:val="000000"/>
              </w:rPr>
              <w:t xml:space="preserve">Date: </w:t>
            </w:r>
            <w:r w:rsidRPr="00576B90">
              <w:rPr>
                <w:rFonts w:cs="Arial"/>
                <w:bCs/>
                <w:snapToGrid w:val="0"/>
                <w:color w:val="000000"/>
              </w:rPr>
              <w:t>___________________________</w:t>
            </w:r>
          </w:p>
        </w:tc>
      </w:tr>
    </w:tbl>
    <w:p w14:paraId="130659A5" w14:textId="2B5246F6" w:rsidR="005672B0" w:rsidRDefault="005672B0">
      <w:pPr>
        <w:rPr>
          <w:sz w:val="16"/>
          <w:szCs w:val="16"/>
        </w:rPr>
      </w:pPr>
    </w:p>
    <w:p w14:paraId="5957E5EC" w14:textId="1C1C8187" w:rsidR="00C25C50" w:rsidRDefault="00C25C50">
      <w:pPr>
        <w:rPr>
          <w:sz w:val="16"/>
          <w:szCs w:val="16"/>
        </w:rPr>
      </w:pPr>
    </w:p>
    <w:p w14:paraId="0CA1D603" w14:textId="379BECE2" w:rsidR="00C25C50" w:rsidRDefault="00C25C50">
      <w:pPr>
        <w:rPr>
          <w:sz w:val="16"/>
          <w:szCs w:val="16"/>
        </w:rPr>
      </w:pPr>
    </w:p>
    <w:p w14:paraId="702BAEE1" w14:textId="77777777" w:rsidR="00C25C50" w:rsidRDefault="00C25C50">
      <w:pPr>
        <w:rPr>
          <w:sz w:val="16"/>
          <w:szCs w:val="16"/>
        </w:rPr>
        <w:sectPr w:rsidR="00C25C50" w:rsidSect="007736A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440" w:bottom="1440" w:left="1440" w:header="284" w:footer="851" w:gutter="0"/>
          <w:cols w:space="285"/>
          <w:docGrid w:linePitch="360"/>
        </w:sectPr>
      </w:pPr>
    </w:p>
    <w:p w14:paraId="4A9C1581" w14:textId="016F1738" w:rsidR="0099597F" w:rsidRPr="00B33676" w:rsidRDefault="0099597F" w:rsidP="7A771F91">
      <w:pPr>
        <w:spacing w:after="120"/>
        <w:jc w:val="both"/>
        <w:rPr>
          <w:rFonts w:cs="Arial"/>
          <w:i/>
          <w:iCs/>
          <w:sz w:val="16"/>
          <w:szCs w:val="16"/>
        </w:rPr>
      </w:pPr>
      <w:r w:rsidRPr="7A771F91">
        <w:rPr>
          <w:rFonts w:cs="Arial"/>
          <w:i/>
          <w:iCs/>
          <w:sz w:val="16"/>
          <w:szCs w:val="16"/>
        </w:rPr>
        <w:lastRenderedPageBreak/>
        <w:t>Note:  Capitalised terms have the meaning given in the Details</w:t>
      </w:r>
      <w:r w:rsidR="00D6135E" w:rsidRPr="7A771F91">
        <w:rPr>
          <w:rFonts w:cs="Arial"/>
          <w:i/>
          <w:iCs/>
          <w:sz w:val="16"/>
          <w:szCs w:val="16"/>
        </w:rPr>
        <w:t xml:space="preserve"> </w:t>
      </w:r>
      <w:r w:rsidR="00FB3E4D" w:rsidRPr="7A771F91">
        <w:rPr>
          <w:rFonts w:cs="Arial"/>
          <w:i/>
          <w:iCs/>
          <w:sz w:val="16"/>
          <w:szCs w:val="16"/>
        </w:rPr>
        <w:t xml:space="preserve">cover page </w:t>
      </w:r>
      <w:r w:rsidR="00D6135E" w:rsidRPr="7A771F91">
        <w:rPr>
          <w:rFonts w:cs="Arial"/>
          <w:i/>
          <w:iCs/>
          <w:sz w:val="16"/>
          <w:szCs w:val="16"/>
        </w:rPr>
        <w:t>or as defined in the</w:t>
      </w:r>
      <w:r w:rsidR="005E36E9" w:rsidRPr="7A771F91">
        <w:rPr>
          <w:rFonts w:cs="Arial"/>
          <w:i/>
          <w:iCs/>
          <w:sz w:val="16"/>
          <w:szCs w:val="16"/>
        </w:rPr>
        <w:t>se</w:t>
      </w:r>
      <w:r w:rsidR="00D6135E" w:rsidRPr="7A771F91">
        <w:rPr>
          <w:rFonts w:cs="Arial"/>
          <w:i/>
          <w:iCs/>
          <w:sz w:val="16"/>
          <w:szCs w:val="16"/>
        </w:rPr>
        <w:t xml:space="preserve"> terms and conditions.</w:t>
      </w:r>
    </w:p>
    <w:p w14:paraId="52C29D33" w14:textId="6F066A6B" w:rsidR="00574416" w:rsidRPr="002F7ECE" w:rsidRDefault="0027465B" w:rsidP="00F30D4F">
      <w:pPr>
        <w:pStyle w:val="LSStyle1heading"/>
        <w:jc w:val="both"/>
        <w:rPr>
          <w:sz w:val="18"/>
          <w:szCs w:val="18"/>
        </w:rPr>
      </w:pPr>
      <w:r w:rsidRPr="002F7ECE">
        <w:rPr>
          <w:sz w:val="18"/>
          <w:szCs w:val="18"/>
        </w:rPr>
        <w:t>Services</w:t>
      </w:r>
    </w:p>
    <w:p w14:paraId="008B7A0B" w14:textId="04A59BAF" w:rsidR="008F6A97" w:rsidRPr="002F7ECE" w:rsidRDefault="00B17572" w:rsidP="00F30D4F">
      <w:pPr>
        <w:pStyle w:val="LSStyle3a"/>
        <w:ind w:left="720" w:hanging="720"/>
        <w:jc w:val="both"/>
        <w:rPr>
          <w:sz w:val="18"/>
          <w:szCs w:val="18"/>
        </w:rPr>
      </w:pPr>
      <w:r w:rsidRPr="002F7ECE">
        <w:rPr>
          <w:sz w:val="18"/>
          <w:szCs w:val="18"/>
        </w:rPr>
        <w:t xml:space="preserve">UoM will provide the Services in a proper professional manner and in accordance with these </w:t>
      </w:r>
      <w:r w:rsidR="00B174AF" w:rsidRPr="002F7ECE">
        <w:rPr>
          <w:sz w:val="18"/>
          <w:szCs w:val="18"/>
        </w:rPr>
        <w:t>t</w:t>
      </w:r>
      <w:r w:rsidRPr="002F7ECE">
        <w:rPr>
          <w:sz w:val="18"/>
          <w:szCs w:val="18"/>
        </w:rPr>
        <w:t xml:space="preserve">erms and </w:t>
      </w:r>
      <w:r w:rsidR="00B174AF" w:rsidRPr="002F7ECE">
        <w:rPr>
          <w:sz w:val="18"/>
          <w:szCs w:val="18"/>
        </w:rPr>
        <w:t>c</w:t>
      </w:r>
      <w:r w:rsidRPr="002F7ECE">
        <w:rPr>
          <w:sz w:val="18"/>
          <w:szCs w:val="18"/>
        </w:rPr>
        <w:t>onditions.</w:t>
      </w:r>
    </w:p>
    <w:p w14:paraId="09F5CF5A" w14:textId="77777777" w:rsidR="005F1B83" w:rsidRPr="002F7ECE" w:rsidRDefault="002E7964" w:rsidP="00F30D4F">
      <w:pPr>
        <w:pStyle w:val="LSStyle3a"/>
        <w:ind w:left="720" w:hanging="720"/>
        <w:jc w:val="both"/>
        <w:rPr>
          <w:sz w:val="18"/>
          <w:szCs w:val="18"/>
        </w:rPr>
      </w:pPr>
      <w:r w:rsidRPr="002F7ECE">
        <w:rPr>
          <w:sz w:val="18"/>
          <w:szCs w:val="18"/>
        </w:rPr>
        <w:t>You acknowledge</w:t>
      </w:r>
      <w:r w:rsidR="00B17572" w:rsidRPr="002F7ECE">
        <w:rPr>
          <w:sz w:val="18"/>
          <w:szCs w:val="18"/>
        </w:rPr>
        <w:t xml:space="preserve"> that </w:t>
      </w:r>
      <w:r w:rsidR="005F1B83" w:rsidRPr="002F7ECE">
        <w:rPr>
          <w:sz w:val="18"/>
          <w:szCs w:val="18"/>
        </w:rPr>
        <w:t>UoM:</w:t>
      </w:r>
    </w:p>
    <w:p w14:paraId="1853FFF7" w14:textId="3F9B9BE4" w:rsidR="009A5820" w:rsidRPr="002F7ECE" w:rsidRDefault="00EF43CC" w:rsidP="00F30D4F">
      <w:pPr>
        <w:pStyle w:val="LSStyle4i"/>
        <w:ind w:left="1170" w:hanging="450"/>
        <w:jc w:val="both"/>
        <w:rPr>
          <w:sz w:val="18"/>
          <w:szCs w:val="18"/>
        </w:rPr>
      </w:pPr>
      <w:r w:rsidRPr="002F7ECE">
        <w:rPr>
          <w:sz w:val="18"/>
          <w:szCs w:val="18"/>
        </w:rPr>
        <w:t xml:space="preserve">will use its existing knowledge and skills </w:t>
      </w:r>
      <w:r w:rsidR="0030481B" w:rsidRPr="002F7ECE">
        <w:rPr>
          <w:sz w:val="18"/>
          <w:szCs w:val="18"/>
        </w:rPr>
        <w:t>to perform the Services</w:t>
      </w:r>
      <w:r w:rsidR="009A5820" w:rsidRPr="002F7ECE">
        <w:rPr>
          <w:sz w:val="18"/>
          <w:szCs w:val="18"/>
        </w:rPr>
        <w:t>;</w:t>
      </w:r>
    </w:p>
    <w:p w14:paraId="73357CFA" w14:textId="5613E2B4" w:rsidR="009A5820" w:rsidRPr="002F7ECE" w:rsidRDefault="009A5820" w:rsidP="00F30D4F">
      <w:pPr>
        <w:pStyle w:val="LSStyle4i"/>
        <w:ind w:left="1170" w:hanging="450"/>
        <w:jc w:val="both"/>
        <w:rPr>
          <w:sz w:val="18"/>
          <w:szCs w:val="18"/>
        </w:rPr>
      </w:pPr>
      <w:r w:rsidRPr="002F7ECE">
        <w:rPr>
          <w:sz w:val="18"/>
          <w:szCs w:val="18"/>
        </w:rPr>
        <w:t>UoM</w:t>
      </w:r>
      <w:r w:rsidR="00EF43CC" w:rsidRPr="002F7ECE">
        <w:rPr>
          <w:sz w:val="18"/>
          <w:szCs w:val="18"/>
        </w:rPr>
        <w:t xml:space="preserve"> may further develop its knowledge and skills</w:t>
      </w:r>
      <w:r w:rsidRPr="002F7ECE">
        <w:rPr>
          <w:sz w:val="18"/>
          <w:szCs w:val="18"/>
        </w:rPr>
        <w:t xml:space="preserve"> while performing the</w:t>
      </w:r>
      <w:r w:rsidR="007B3D15" w:rsidRPr="002F7ECE">
        <w:rPr>
          <w:sz w:val="18"/>
          <w:szCs w:val="18"/>
        </w:rPr>
        <w:t>se</w:t>
      </w:r>
      <w:r w:rsidRPr="002F7ECE">
        <w:rPr>
          <w:sz w:val="18"/>
          <w:szCs w:val="18"/>
        </w:rPr>
        <w:t xml:space="preserve"> Services; and</w:t>
      </w:r>
    </w:p>
    <w:p w14:paraId="5D82DF66" w14:textId="1DDA663C" w:rsidR="00EF43CC" w:rsidRPr="002F7ECE" w:rsidRDefault="00EF43CC" w:rsidP="00F30D4F">
      <w:pPr>
        <w:pStyle w:val="LSStyle4i"/>
        <w:ind w:left="1170" w:hanging="450"/>
        <w:jc w:val="both"/>
        <w:rPr>
          <w:sz w:val="18"/>
          <w:szCs w:val="18"/>
        </w:rPr>
      </w:pPr>
      <w:r w:rsidRPr="002F7ECE">
        <w:rPr>
          <w:sz w:val="18"/>
          <w:szCs w:val="18"/>
        </w:rPr>
        <w:t xml:space="preserve">UoM can use such general knowledge and skills to provide the same or similar services for other </w:t>
      </w:r>
      <w:r w:rsidR="0058355B" w:rsidRPr="002F7ECE">
        <w:rPr>
          <w:sz w:val="18"/>
          <w:szCs w:val="18"/>
        </w:rPr>
        <w:t>customers</w:t>
      </w:r>
      <w:r w:rsidRPr="002F7ECE">
        <w:rPr>
          <w:sz w:val="18"/>
          <w:szCs w:val="18"/>
        </w:rPr>
        <w:t>.</w:t>
      </w:r>
    </w:p>
    <w:p w14:paraId="71ACE0F6" w14:textId="7684DB16" w:rsidR="00B67372" w:rsidRPr="002F7ECE" w:rsidRDefault="00574416" w:rsidP="00F30D4F">
      <w:pPr>
        <w:pStyle w:val="LSStyle1heading"/>
        <w:jc w:val="both"/>
        <w:rPr>
          <w:sz w:val="18"/>
          <w:szCs w:val="18"/>
        </w:rPr>
      </w:pPr>
      <w:r w:rsidRPr="002F7ECE">
        <w:rPr>
          <w:sz w:val="18"/>
          <w:szCs w:val="18"/>
        </w:rPr>
        <w:t>Y</w:t>
      </w:r>
      <w:r w:rsidR="00BC7726" w:rsidRPr="002F7ECE">
        <w:rPr>
          <w:sz w:val="18"/>
          <w:szCs w:val="18"/>
        </w:rPr>
        <w:t>our</w:t>
      </w:r>
      <w:r w:rsidRPr="002F7ECE">
        <w:rPr>
          <w:sz w:val="18"/>
          <w:szCs w:val="18"/>
        </w:rPr>
        <w:t xml:space="preserve"> M</w:t>
      </w:r>
      <w:r w:rsidR="00BC7726" w:rsidRPr="002F7ECE">
        <w:rPr>
          <w:sz w:val="18"/>
          <w:szCs w:val="18"/>
        </w:rPr>
        <w:t>aterials</w:t>
      </w:r>
    </w:p>
    <w:p w14:paraId="3D9CE163" w14:textId="744AC2F7" w:rsidR="00013FD6" w:rsidRPr="002F7ECE" w:rsidRDefault="0058382B" w:rsidP="00F30D4F">
      <w:pPr>
        <w:pStyle w:val="LSStyle3a"/>
        <w:ind w:left="720" w:hanging="720"/>
        <w:jc w:val="both"/>
        <w:rPr>
          <w:sz w:val="18"/>
          <w:szCs w:val="18"/>
        </w:rPr>
      </w:pPr>
      <w:r w:rsidRPr="002F7ECE">
        <w:rPr>
          <w:sz w:val="18"/>
          <w:szCs w:val="18"/>
        </w:rPr>
        <w:t>Y</w:t>
      </w:r>
      <w:r w:rsidR="002E6C56" w:rsidRPr="002F7ECE">
        <w:rPr>
          <w:sz w:val="18"/>
          <w:szCs w:val="18"/>
        </w:rPr>
        <w:t xml:space="preserve">ou must </w:t>
      </w:r>
      <w:r w:rsidR="00190D66" w:rsidRPr="002F7ECE">
        <w:rPr>
          <w:sz w:val="18"/>
          <w:szCs w:val="18"/>
        </w:rPr>
        <w:t xml:space="preserve">provide the Materials to UoM </w:t>
      </w:r>
      <w:r w:rsidR="00E32468" w:rsidRPr="002F7ECE">
        <w:rPr>
          <w:sz w:val="18"/>
          <w:szCs w:val="18"/>
        </w:rPr>
        <w:t xml:space="preserve">according to the </w:t>
      </w:r>
      <w:r w:rsidR="0057221F" w:rsidRPr="002F7ECE">
        <w:rPr>
          <w:sz w:val="18"/>
          <w:szCs w:val="18"/>
        </w:rPr>
        <w:t>D</w:t>
      </w:r>
      <w:r w:rsidR="00E32468" w:rsidRPr="002F7ECE">
        <w:rPr>
          <w:sz w:val="18"/>
          <w:szCs w:val="18"/>
        </w:rPr>
        <w:t xml:space="preserve">elivery </w:t>
      </w:r>
      <w:r w:rsidR="0057221F" w:rsidRPr="002F7ECE">
        <w:rPr>
          <w:sz w:val="18"/>
          <w:szCs w:val="18"/>
        </w:rPr>
        <w:t>I</w:t>
      </w:r>
      <w:r w:rsidR="00E32468" w:rsidRPr="002F7ECE">
        <w:rPr>
          <w:sz w:val="18"/>
          <w:szCs w:val="18"/>
        </w:rPr>
        <w:t>nstructions</w:t>
      </w:r>
      <w:r w:rsidR="003404BB" w:rsidRPr="002F7ECE">
        <w:rPr>
          <w:sz w:val="18"/>
          <w:szCs w:val="18"/>
        </w:rPr>
        <w:t xml:space="preserve"> </w:t>
      </w:r>
      <w:r w:rsidR="00C014ED" w:rsidRPr="002F7ECE">
        <w:rPr>
          <w:sz w:val="18"/>
          <w:szCs w:val="18"/>
        </w:rPr>
        <w:t xml:space="preserve">to UoM </w:t>
      </w:r>
      <w:r w:rsidR="003404BB" w:rsidRPr="002F7ECE">
        <w:rPr>
          <w:sz w:val="18"/>
          <w:szCs w:val="18"/>
        </w:rPr>
        <w:t xml:space="preserve">(including the </w:t>
      </w:r>
      <w:r w:rsidR="0057221F" w:rsidRPr="002F7ECE">
        <w:rPr>
          <w:sz w:val="18"/>
          <w:szCs w:val="18"/>
        </w:rPr>
        <w:t>D</w:t>
      </w:r>
      <w:r w:rsidR="003404BB" w:rsidRPr="002F7ECE">
        <w:rPr>
          <w:sz w:val="18"/>
          <w:szCs w:val="18"/>
        </w:rPr>
        <w:t xml:space="preserve">elivery </w:t>
      </w:r>
      <w:r w:rsidR="0057221F" w:rsidRPr="002F7ECE">
        <w:rPr>
          <w:sz w:val="18"/>
          <w:szCs w:val="18"/>
        </w:rPr>
        <w:t>D</w:t>
      </w:r>
      <w:r w:rsidR="003404BB" w:rsidRPr="002F7ECE">
        <w:rPr>
          <w:sz w:val="18"/>
          <w:szCs w:val="18"/>
        </w:rPr>
        <w:t>ate)</w:t>
      </w:r>
      <w:r w:rsidR="00E32468" w:rsidRPr="002F7ECE">
        <w:rPr>
          <w:sz w:val="18"/>
          <w:szCs w:val="18"/>
        </w:rPr>
        <w:t xml:space="preserve"> </w:t>
      </w:r>
      <w:r w:rsidR="00135BFF" w:rsidRPr="002F7ECE">
        <w:rPr>
          <w:sz w:val="18"/>
          <w:szCs w:val="18"/>
        </w:rPr>
        <w:t>set</w:t>
      </w:r>
      <w:r w:rsidR="00C9745F" w:rsidRPr="002F7ECE">
        <w:rPr>
          <w:sz w:val="18"/>
          <w:szCs w:val="18"/>
        </w:rPr>
        <w:t xml:space="preserve"> out in the </w:t>
      </w:r>
      <w:r w:rsidR="00EC3071" w:rsidRPr="002F7ECE">
        <w:rPr>
          <w:sz w:val="18"/>
          <w:szCs w:val="18"/>
        </w:rPr>
        <w:t>Details</w:t>
      </w:r>
      <w:r w:rsidR="002E6C56" w:rsidRPr="002F7ECE">
        <w:rPr>
          <w:sz w:val="18"/>
          <w:szCs w:val="18"/>
        </w:rPr>
        <w:t>.</w:t>
      </w:r>
      <w:r w:rsidR="007A5A0F" w:rsidRPr="002F7ECE">
        <w:rPr>
          <w:sz w:val="18"/>
          <w:szCs w:val="18"/>
        </w:rPr>
        <w:t xml:space="preserve">  </w:t>
      </w:r>
      <w:r w:rsidR="00A53235" w:rsidRPr="002F7ECE">
        <w:rPr>
          <w:sz w:val="18"/>
          <w:szCs w:val="18"/>
        </w:rPr>
        <w:t xml:space="preserve">UoM will not be liable for the Materials during transit to </w:t>
      </w:r>
      <w:r w:rsidR="00D65C91" w:rsidRPr="002F7ECE">
        <w:rPr>
          <w:sz w:val="18"/>
          <w:szCs w:val="18"/>
        </w:rPr>
        <w:t>the UoM Delivery Address.</w:t>
      </w:r>
      <w:r w:rsidR="00A53235" w:rsidRPr="002F7ECE">
        <w:rPr>
          <w:sz w:val="18"/>
          <w:szCs w:val="18"/>
        </w:rPr>
        <w:t xml:space="preserve"> </w:t>
      </w:r>
      <w:r w:rsidR="007A5A0F" w:rsidRPr="002F7ECE">
        <w:rPr>
          <w:sz w:val="18"/>
          <w:szCs w:val="18"/>
        </w:rPr>
        <w:t xml:space="preserve">UoM </w:t>
      </w:r>
      <w:r w:rsidR="009F236A" w:rsidRPr="002F7ECE">
        <w:rPr>
          <w:sz w:val="18"/>
          <w:szCs w:val="18"/>
        </w:rPr>
        <w:t>is</w:t>
      </w:r>
      <w:r w:rsidR="007A5A0F" w:rsidRPr="002F7ECE">
        <w:rPr>
          <w:sz w:val="18"/>
          <w:szCs w:val="18"/>
        </w:rPr>
        <w:t xml:space="preserve"> under </w:t>
      </w:r>
      <w:r w:rsidR="00AA3FBF" w:rsidRPr="002F7ECE">
        <w:rPr>
          <w:sz w:val="18"/>
          <w:szCs w:val="18"/>
        </w:rPr>
        <w:t xml:space="preserve">no obligation to commence the Services until You provide the </w:t>
      </w:r>
      <w:r w:rsidR="0094218F" w:rsidRPr="002F7ECE">
        <w:rPr>
          <w:sz w:val="18"/>
          <w:szCs w:val="18"/>
        </w:rPr>
        <w:t>M</w:t>
      </w:r>
      <w:r w:rsidR="00AA3FBF" w:rsidRPr="002F7ECE">
        <w:rPr>
          <w:sz w:val="18"/>
          <w:szCs w:val="18"/>
        </w:rPr>
        <w:t>aterials.</w:t>
      </w:r>
    </w:p>
    <w:p w14:paraId="687F7179" w14:textId="77777777" w:rsidR="00286DA8" w:rsidRPr="002F7ECE" w:rsidRDefault="007A4D01" w:rsidP="00F30D4F">
      <w:pPr>
        <w:pStyle w:val="LSStyle3a"/>
        <w:ind w:left="720" w:hanging="720"/>
        <w:jc w:val="both"/>
        <w:rPr>
          <w:rFonts w:cs="Arial"/>
          <w:sz w:val="18"/>
          <w:szCs w:val="18"/>
        </w:rPr>
      </w:pPr>
      <w:r w:rsidRPr="002F7ECE">
        <w:rPr>
          <w:rFonts w:cs="Arial"/>
          <w:sz w:val="18"/>
          <w:szCs w:val="18"/>
        </w:rPr>
        <w:t xml:space="preserve">Before You provide the Materials to UoM, </w:t>
      </w:r>
      <w:r w:rsidR="00D30573" w:rsidRPr="002F7ECE">
        <w:rPr>
          <w:rFonts w:cs="Arial"/>
          <w:sz w:val="18"/>
          <w:szCs w:val="18"/>
        </w:rPr>
        <w:t xml:space="preserve">You must </w:t>
      </w:r>
      <w:r w:rsidR="0028212B" w:rsidRPr="002F7ECE">
        <w:rPr>
          <w:rFonts w:cs="Arial"/>
          <w:sz w:val="18"/>
          <w:szCs w:val="18"/>
        </w:rPr>
        <w:t xml:space="preserve">notify UoM in writing </w:t>
      </w:r>
      <w:r w:rsidRPr="002F7ECE">
        <w:rPr>
          <w:rFonts w:cs="Arial"/>
          <w:sz w:val="18"/>
          <w:szCs w:val="18"/>
        </w:rPr>
        <w:t xml:space="preserve">of </w:t>
      </w:r>
      <w:r w:rsidR="00817283" w:rsidRPr="002F7ECE">
        <w:rPr>
          <w:rFonts w:cs="Arial"/>
          <w:sz w:val="18"/>
          <w:szCs w:val="18"/>
        </w:rPr>
        <w:t xml:space="preserve">any hazardous or unsafe properties of the Materials, </w:t>
      </w:r>
      <w:r w:rsidRPr="002F7ECE">
        <w:rPr>
          <w:rFonts w:cs="Arial"/>
          <w:sz w:val="18"/>
          <w:szCs w:val="18"/>
        </w:rPr>
        <w:t>the nature of the hazard and handling instructions</w:t>
      </w:r>
      <w:r w:rsidR="00817283" w:rsidRPr="002F7ECE">
        <w:rPr>
          <w:rFonts w:cs="Arial"/>
          <w:sz w:val="18"/>
          <w:szCs w:val="18"/>
        </w:rPr>
        <w:t xml:space="preserve">. </w:t>
      </w:r>
    </w:p>
    <w:p w14:paraId="48E2F3CF" w14:textId="5317C3AD" w:rsidR="000C04BF" w:rsidRPr="002F7ECE" w:rsidRDefault="00817283" w:rsidP="00F30D4F">
      <w:pPr>
        <w:pStyle w:val="LSStyle3a"/>
        <w:ind w:left="720" w:hanging="720"/>
        <w:jc w:val="both"/>
        <w:rPr>
          <w:rFonts w:cs="Arial"/>
          <w:sz w:val="18"/>
          <w:szCs w:val="18"/>
        </w:rPr>
      </w:pPr>
      <w:r w:rsidRPr="002F7ECE">
        <w:rPr>
          <w:rFonts w:cs="Arial"/>
          <w:sz w:val="18"/>
          <w:szCs w:val="18"/>
        </w:rPr>
        <w:t xml:space="preserve">You must ensure that </w:t>
      </w:r>
      <w:r w:rsidR="007A4D01" w:rsidRPr="002F7ECE">
        <w:rPr>
          <w:rFonts w:cs="Arial"/>
          <w:sz w:val="18"/>
          <w:szCs w:val="18"/>
        </w:rPr>
        <w:t xml:space="preserve">the Materials are </w:t>
      </w:r>
      <w:r w:rsidR="00286DA8" w:rsidRPr="002F7ECE">
        <w:rPr>
          <w:rFonts w:cs="Arial"/>
          <w:sz w:val="18"/>
          <w:szCs w:val="18"/>
        </w:rPr>
        <w:t xml:space="preserve">packaged and labelled for transport in accordance with any applicable packaging directions that apply </w:t>
      </w:r>
      <w:r w:rsidR="0016550F" w:rsidRPr="002F7ECE">
        <w:rPr>
          <w:rFonts w:cs="Arial"/>
          <w:sz w:val="18"/>
          <w:szCs w:val="18"/>
        </w:rPr>
        <w:t xml:space="preserve">under the </w:t>
      </w:r>
      <w:r w:rsidR="0057221F" w:rsidRPr="002F7ECE">
        <w:rPr>
          <w:rFonts w:cs="Arial"/>
          <w:i/>
          <w:iCs/>
          <w:sz w:val="18"/>
          <w:szCs w:val="18"/>
        </w:rPr>
        <w:t>Dangerous Goods (Transport by Road or Rail) Regulations 2018</w:t>
      </w:r>
      <w:r w:rsidR="0016550F" w:rsidRPr="002F7ECE">
        <w:rPr>
          <w:rFonts w:cs="Arial"/>
          <w:sz w:val="18"/>
          <w:szCs w:val="18"/>
        </w:rPr>
        <w:t> (Vic) or any other applicable laws</w:t>
      </w:r>
      <w:r w:rsidR="00980725" w:rsidRPr="002F7ECE">
        <w:rPr>
          <w:rFonts w:cs="Arial"/>
          <w:sz w:val="18"/>
          <w:szCs w:val="18"/>
        </w:rPr>
        <w:t xml:space="preserve">.  </w:t>
      </w:r>
      <w:r w:rsidR="00A70293" w:rsidRPr="002F7ECE">
        <w:rPr>
          <w:rFonts w:cs="Arial"/>
          <w:sz w:val="18"/>
          <w:szCs w:val="18"/>
        </w:rPr>
        <w:t>If applicable, the Materials should be labelled with the UN3373 “Biological Substance, Category B” mark</w:t>
      </w:r>
      <w:r w:rsidR="0057221F" w:rsidRPr="002F7ECE">
        <w:rPr>
          <w:rFonts w:cs="Arial"/>
          <w:sz w:val="18"/>
          <w:szCs w:val="18"/>
        </w:rPr>
        <w:t xml:space="preserve"> or any other labelling required under any applicable laws</w:t>
      </w:r>
      <w:r w:rsidR="00A70293" w:rsidRPr="002F7ECE">
        <w:rPr>
          <w:rFonts w:cs="Arial"/>
          <w:sz w:val="18"/>
          <w:szCs w:val="18"/>
        </w:rPr>
        <w:t xml:space="preserve">.  </w:t>
      </w:r>
    </w:p>
    <w:p w14:paraId="544E0189" w14:textId="77777777" w:rsidR="007F4147" w:rsidRPr="002F7ECE" w:rsidRDefault="000C04BF" w:rsidP="00F30D4F">
      <w:pPr>
        <w:pStyle w:val="LSStyle3a"/>
        <w:ind w:left="720" w:hanging="720"/>
        <w:jc w:val="both"/>
        <w:rPr>
          <w:sz w:val="18"/>
          <w:szCs w:val="18"/>
        </w:rPr>
      </w:pPr>
      <w:r w:rsidRPr="002F7ECE">
        <w:rPr>
          <w:sz w:val="18"/>
          <w:szCs w:val="18"/>
        </w:rPr>
        <w:t>You warrant that</w:t>
      </w:r>
      <w:r w:rsidR="007F4147" w:rsidRPr="002F7ECE">
        <w:rPr>
          <w:sz w:val="18"/>
          <w:szCs w:val="18"/>
        </w:rPr>
        <w:t>:</w:t>
      </w:r>
    </w:p>
    <w:p w14:paraId="1D5C791D" w14:textId="0C193578" w:rsidR="007F4147" w:rsidRPr="002F7ECE" w:rsidRDefault="000C04BF" w:rsidP="00F30D4F">
      <w:pPr>
        <w:pStyle w:val="LSStyle4i"/>
        <w:ind w:left="1170" w:hanging="450"/>
        <w:jc w:val="both"/>
        <w:rPr>
          <w:rFonts w:cs="Arial"/>
          <w:sz w:val="18"/>
          <w:szCs w:val="18"/>
        </w:rPr>
      </w:pPr>
      <w:r w:rsidRPr="002F7ECE">
        <w:rPr>
          <w:rFonts w:cs="Arial"/>
          <w:sz w:val="18"/>
          <w:szCs w:val="18"/>
        </w:rPr>
        <w:t xml:space="preserve">the Materials are fit for the purpose of providing the Services and that all information </w:t>
      </w:r>
      <w:r w:rsidR="00BA6379" w:rsidRPr="002F7ECE">
        <w:rPr>
          <w:rFonts w:cs="Arial"/>
          <w:sz w:val="18"/>
          <w:szCs w:val="18"/>
        </w:rPr>
        <w:t>You provide about</w:t>
      </w:r>
      <w:r w:rsidRPr="002F7ECE">
        <w:rPr>
          <w:rFonts w:cs="Arial"/>
          <w:sz w:val="18"/>
          <w:szCs w:val="18"/>
        </w:rPr>
        <w:t xml:space="preserve"> the Materials is accurate</w:t>
      </w:r>
      <w:r w:rsidR="007F4147" w:rsidRPr="002F7ECE">
        <w:rPr>
          <w:rFonts w:cs="Arial"/>
          <w:sz w:val="18"/>
          <w:szCs w:val="18"/>
        </w:rPr>
        <w:t xml:space="preserve">; </w:t>
      </w:r>
    </w:p>
    <w:p w14:paraId="4F6484E7" w14:textId="41DE6C0D" w:rsidR="00EE23B8" w:rsidRPr="002F7ECE" w:rsidRDefault="00DF1241" w:rsidP="00EE23B8">
      <w:pPr>
        <w:pStyle w:val="LSStyle4i"/>
        <w:ind w:left="1170" w:hanging="450"/>
        <w:jc w:val="both"/>
        <w:rPr>
          <w:rFonts w:cs="Arial"/>
          <w:sz w:val="18"/>
          <w:szCs w:val="18"/>
        </w:rPr>
      </w:pPr>
      <w:r w:rsidRPr="002F7ECE">
        <w:rPr>
          <w:rFonts w:cs="Arial"/>
          <w:sz w:val="18"/>
          <w:szCs w:val="18"/>
        </w:rPr>
        <w:t>the Materials do not contain any infectious or potentially infectious pathogens or toxins that cause diseases in humans</w:t>
      </w:r>
      <w:r w:rsidR="00EE23B8" w:rsidRPr="002F7ECE">
        <w:rPr>
          <w:rFonts w:cs="Arial"/>
          <w:sz w:val="18"/>
          <w:szCs w:val="18"/>
        </w:rPr>
        <w:t>;</w:t>
      </w:r>
    </w:p>
    <w:p w14:paraId="34F3757F" w14:textId="52C3ED5C" w:rsidR="00507DC1" w:rsidRPr="002F7ECE" w:rsidRDefault="00507DC1" w:rsidP="00EE23B8">
      <w:pPr>
        <w:pStyle w:val="LSStyle4i"/>
        <w:ind w:left="1170" w:hanging="450"/>
        <w:jc w:val="both"/>
        <w:rPr>
          <w:rFonts w:cs="Arial"/>
          <w:sz w:val="18"/>
          <w:szCs w:val="18"/>
        </w:rPr>
      </w:pPr>
      <w:r w:rsidRPr="002F7ECE">
        <w:rPr>
          <w:rFonts w:cs="Arial"/>
          <w:sz w:val="18"/>
          <w:szCs w:val="18"/>
        </w:rPr>
        <w:t>the Materials do not contain or consist of genetically modified organisms;</w:t>
      </w:r>
      <w:r w:rsidR="0057221F" w:rsidRPr="002F7ECE">
        <w:rPr>
          <w:rFonts w:cs="Arial"/>
          <w:sz w:val="18"/>
          <w:szCs w:val="18"/>
        </w:rPr>
        <w:t xml:space="preserve"> and</w:t>
      </w:r>
    </w:p>
    <w:p w14:paraId="3E363CFC" w14:textId="22024972" w:rsidR="006D20CA" w:rsidRPr="002F7ECE" w:rsidRDefault="0057221F" w:rsidP="00F30D4F">
      <w:pPr>
        <w:pStyle w:val="LSStyle4i"/>
        <w:ind w:left="1170" w:hanging="450"/>
        <w:jc w:val="both"/>
        <w:rPr>
          <w:rFonts w:cs="Arial"/>
          <w:sz w:val="18"/>
          <w:szCs w:val="18"/>
        </w:rPr>
      </w:pPr>
      <w:r w:rsidRPr="002F7ECE">
        <w:rPr>
          <w:rFonts w:cs="Arial"/>
          <w:sz w:val="18"/>
          <w:szCs w:val="18"/>
        </w:rPr>
        <w:t>Y</w:t>
      </w:r>
      <w:r w:rsidR="00EE23B8" w:rsidRPr="002F7ECE">
        <w:rPr>
          <w:rFonts w:cs="Arial"/>
          <w:sz w:val="18"/>
          <w:szCs w:val="18"/>
        </w:rPr>
        <w:t xml:space="preserve">ou </w:t>
      </w:r>
      <w:r w:rsidR="00CE3800" w:rsidRPr="002F7ECE">
        <w:rPr>
          <w:rFonts w:cs="Arial"/>
          <w:sz w:val="18"/>
          <w:szCs w:val="18"/>
        </w:rPr>
        <w:t xml:space="preserve">have obtained all necessary certificates, import </w:t>
      </w:r>
      <w:r w:rsidRPr="002F7ECE">
        <w:rPr>
          <w:rFonts w:cs="Arial"/>
          <w:sz w:val="18"/>
          <w:szCs w:val="18"/>
        </w:rPr>
        <w:t xml:space="preserve">and export </w:t>
      </w:r>
      <w:r w:rsidR="00CE3800" w:rsidRPr="002F7ECE">
        <w:rPr>
          <w:rFonts w:cs="Arial"/>
          <w:sz w:val="18"/>
          <w:szCs w:val="18"/>
        </w:rPr>
        <w:t>permits</w:t>
      </w:r>
      <w:r w:rsidRPr="002F7ECE">
        <w:rPr>
          <w:rFonts w:cs="Arial"/>
          <w:sz w:val="18"/>
          <w:szCs w:val="18"/>
        </w:rPr>
        <w:t>, licen</w:t>
      </w:r>
      <w:r w:rsidR="00813259" w:rsidRPr="002F7ECE">
        <w:rPr>
          <w:rFonts w:cs="Arial"/>
          <w:sz w:val="18"/>
          <w:szCs w:val="18"/>
        </w:rPr>
        <w:t>c</w:t>
      </w:r>
      <w:r w:rsidRPr="002F7ECE">
        <w:rPr>
          <w:rFonts w:cs="Arial"/>
          <w:sz w:val="18"/>
          <w:szCs w:val="18"/>
        </w:rPr>
        <w:t>es</w:t>
      </w:r>
      <w:r w:rsidR="00CE3800" w:rsidRPr="002F7ECE">
        <w:rPr>
          <w:rFonts w:cs="Arial"/>
          <w:sz w:val="18"/>
          <w:szCs w:val="18"/>
        </w:rPr>
        <w:t xml:space="preserve"> and any other required documentation for the Materials.</w:t>
      </w:r>
      <w:r w:rsidRPr="002F7ECE">
        <w:rPr>
          <w:rFonts w:cs="Arial"/>
          <w:sz w:val="18"/>
          <w:szCs w:val="18"/>
        </w:rPr>
        <w:t xml:space="preserve"> </w:t>
      </w:r>
    </w:p>
    <w:p w14:paraId="633737F7" w14:textId="03620580" w:rsidR="0057221F" w:rsidRPr="002F7ECE" w:rsidRDefault="0057221F" w:rsidP="00F30D4F">
      <w:pPr>
        <w:pStyle w:val="LSStyle3a"/>
        <w:ind w:left="720" w:hanging="720"/>
        <w:jc w:val="both"/>
        <w:rPr>
          <w:rFonts w:cs="Arial"/>
          <w:sz w:val="18"/>
          <w:szCs w:val="18"/>
        </w:rPr>
      </w:pPr>
      <w:r w:rsidRPr="002F7ECE">
        <w:rPr>
          <w:rFonts w:cs="Arial"/>
          <w:sz w:val="18"/>
          <w:szCs w:val="18"/>
        </w:rPr>
        <w:t xml:space="preserve">You are solely responsible for obtaining and bearing all costs associated with securing any and all necessary certificates, import and export permits, licenses and other required documentation for the Materials.  For the avoidance of doubt, this includes </w:t>
      </w:r>
      <w:r w:rsidR="000D3BCA">
        <w:rPr>
          <w:rFonts w:cs="Arial"/>
          <w:sz w:val="18"/>
          <w:szCs w:val="18"/>
        </w:rPr>
        <w:t xml:space="preserve">obtaining a Supplier Licence and </w:t>
      </w:r>
      <w:r w:rsidRPr="002F7ECE">
        <w:rPr>
          <w:rFonts w:cs="Arial"/>
          <w:sz w:val="18"/>
          <w:szCs w:val="18"/>
        </w:rPr>
        <w:t xml:space="preserve">compliance with all applicable laws and regulations in the relevant jurisdictions. </w:t>
      </w:r>
    </w:p>
    <w:p w14:paraId="1FA41F03" w14:textId="0EE91682" w:rsidR="0057221F" w:rsidRPr="002F7ECE" w:rsidRDefault="004147B5" w:rsidP="00F30D4F">
      <w:pPr>
        <w:pStyle w:val="LSStyle3a"/>
        <w:ind w:left="720" w:hanging="720"/>
        <w:jc w:val="both"/>
        <w:rPr>
          <w:rFonts w:cs="Arial"/>
          <w:sz w:val="18"/>
          <w:szCs w:val="18"/>
        </w:rPr>
      </w:pPr>
      <w:bookmarkStart w:id="0" w:name="_Ref210136918"/>
      <w:r w:rsidRPr="002F7ECE">
        <w:rPr>
          <w:rFonts w:cs="Arial"/>
          <w:sz w:val="18"/>
          <w:szCs w:val="18"/>
        </w:rPr>
        <w:t>In the event that UoM</w:t>
      </w:r>
      <w:r w:rsidR="00834D44" w:rsidRPr="002F7ECE">
        <w:rPr>
          <w:rFonts w:cs="Arial"/>
          <w:sz w:val="18"/>
          <w:szCs w:val="18"/>
        </w:rPr>
        <w:t xml:space="preserve"> is charged any fees or costs in connection with obtaining any certificates, import or export permits, licenses or any other documentation required for the supply, delivery or use of the Materials, </w:t>
      </w:r>
      <w:r w:rsidR="003224AD" w:rsidRPr="002F7ECE">
        <w:rPr>
          <w:rFonts w:cs="Arial"/>
          <w:sz w:val="18"/>
          <w:szCs w:val="18"/>
        </w:rPr>
        <w:t xml:space="preserve">on behalf of You, </w:t>
      </w:r>
      <w:r w:rsidR="00834D44" w:rsidRPr="002F7ECE">
        <w:rPr>
          <w:rFonts w:cs="Arial"/>
          <w:sz w:val="18"/>
          <w:szCs w:val="18"/>
        </w:rPr>
        <w:t xml:space="preserve">such fees or costs will be charged to You, and You agree to reimburse UoM for these costs in full within </w:t>
      </w:r>
      <w:r w:rsidR="00A160C1" w:rsidRPr="002F7ECE">
        <w:rPr>
          <w:rFonts w:cs="Arial"/>
          <w:sz w:val="18"/>
          <w:szCs w:val="18"/>
        </w:rPr>
        <w:t xml:space="preserve">30 </w:t>
      </w:r>
      <w:r w:rsidR="00834D44" w:rsidRPr="002F7ECE">
        <w:rPr>
          <w:rFonts w:cs="Arial"/>
          <w:sz w:val="18"/>
          <w:szCs w:val="18"/>
        </w:rPr>
        <w:t xml:space="preserve">days upon receipt of a </w:t>
      </w:r>
      <w:r w:rsidR="00D65C91" w:rsidRPr="002F7ECE">
        <w:rPr>
          <w:rFonts w:cs="Arial"/>
          <w:sz w:val="18"/>
          <w:szCs w:val="18"/>
        </w:rPr>
        <w:t>tax</w:t>
      </w:r>
      <w:r w:rsidR="00834D44" w:rsidRPr="002F7ECE">
        <w:rPr>
          <w:rFonts w:cs="Arial"/>
          <w:sz w:val="18"/>
          <w:szCs w:val="18"/>
        </w:rPr>
        <w:t xml:space="preserve"> invoice.</w:t>
      </w:r>
      <w:bookmarkEnd w:id="0"/>
      <w:r w:rsidR="00834D44" w:rsidRPr="002F7ECE">
        <w:rPr>
          <w:rFonts w:cs="Arial"/>
          <w:sz w:val="18"/>
          <w:szCs w:val="18"/>
        </w:rPr>
        <w:t xml:space="preserve"> </w:t>
      </w:r>
    </w:p>
    <w:p w14:paraId="6226C891" w14:textId="3E24F95C" w:rsidR="00D65C91" w:rsidRPr="002F7ECE" w:rsidRDefault="00D65C91" w:rsidP="00F30D4F">
      <w:pPr>
        <w:pStyle w:val="LSStyle3a"/>
        <w:ind w:left="720" w:hanging="720"/>
        <w:jc w:val="both"/>
        <w:rPr>
          <w:rFonts w:cs="Arial"/>
          <w:sz w:val="18"/>
          <w:szCs w:val="18"/>
        </w:rPr>
      </w:pPr>
      <w:r w:rsidRPr="002F7ECE">
        <w:rPr>
          <w:rFonts w:cs="Arial"/>
          <w:sz w:val="18"/>
          <w:szCs w:val="18"/>
        </w:rPr>
        <w:t xml:space="preserve">If You fail to pay the fees or charges set out in paragraph </w:t>
      </w:r>
      <w:r w:rsidRPr="002F7ECE">
        <w:rPr>
          <w:rFonts w:cs="Arial"/>
          <w:sz w:val="18"/>
          <w:szCs w:val="18"/>
        </w:rPr>
        <w:fldChar w:fldCharType="begin"/>
      </w:r>
      <w:r w:rsidRPr="002F7ECE">
        <w:rPr>
          <w:rFonts w:cs="Arial"/>
          <w:sz w:val="18"/>
          <w:szCs w:val="18"/>
        </w:rPr>
        <w:instrText xml:space="preserve"> REF _Ref210136918 \r \h </w:instrText>
      </w:r>
      <w:r w:rsidR="002F7ECE">
        <w:rPr>
          <w:rFonts w:cs="Arial"/>
          <w:sz w:val="18"/>
          <w:szCs w:val="18"/>
        </w:rPr>
        <w:instrText xml:space="preserve"> \* MERGEFORMAT </w:instrText>
      </w:r>
      <w:r w:rsidRPr="002F7ECE">
        <w:rPr>
          <w:rFonts w:cs="Arial"/>
          <w:sz w:val="18"/>
          <w:szCs w:val="18"/>
        </w:rPr>
      </w:r>
      <w:r w:rsidRPr="002F7ECE">
        <w:rPr>
          <w:rFonts w:cs="Arial"/>
          <w:sz w:val="18"/>
          <w:szCs w:val="18"/>
        </w:rPr>
        <w:fldChar w:fldCharType="separate"/>
      </w:r>
      <w:r w:rsidR="000D3BCA">
        <w:rPr>
          <w:rFonts w:cs="Arial"/>
          <w:sz w:val="18"/>
          <w:szCs w:val="18"/>
        </w:rPr>
        <w:t>(h)</w:t>
      </w:r>
      <w:r w:rsidRPr="002F7ECE">
        <w:rPr>
          <w:rFonts w:cs="Arial"/>
          <w:sz w:val="18"/>
          <w:szCs w:val="18"/>
        </w:rPr>
        <w:fldChar w:fldCharType="end"/>
      </w:r>
      <w:r w:rsidRPr="002F7ECE">
        <w:rPr>
          <w:rFonts w:cs="Arial"/>
          <w:sz w:val="18"/>
          <w:szCs w:val="18"/>
        </w:rPr>
        <w:t xml:space="preserve"> above by the due date after being notified by UoM to do so, UoM reserves the right to take appropriate action, including charging interest on the overdue amount and taking debt recovery action and engaging an external debt collection agency, upon written notice to You.</w:t>
      </w:r>
    </w:p>
    <w:p w14:paraId="1732C8B5" w14:textId="7D05D131" w:rsidR="00434181" w:rsidRPr="002F7ECE" w:rsidRDefault="00F77026" w:rsidP="00F30D4F">
      <w:pPr>
        <w:pStyle w:val="LSStyle3a"/>
        <w:ind w:left="720" w:hanging="720"/>
        <w:jc w:val="both"/>
        <w:rPr>
          <w:rFonts w:cs="Arial"/>
          <w:sz w:val="18"/>
          <w:szCs w:val="18"/>
        </w:rPr>
      </w:pPr>
      <w:r w:rsidRPr="002F7ECE">
        <w:rPr>
          <w:rFonts w:cs="Arial"/>
          <w:sz w:val="18"/>
          <w:szCs w:val="18"/>
        </w:rPr>
        <w:t>UoM reserv</w:t>
      </w:r>
      <w:r w:rsidR="00D521B2" w:rsidRPr="002F7ECE">
        <w:rPr>
          <w:rFonts w:cs="Arial"/>
          <w:sz w:val="18"/>
          <w:szCs w:val="18"/>
        </w:rPr>
        <w:t xml:space="preserve">es the right to </w:t>
      </w:r>
      <w:r w:rsidR="004715D6" w:rsidRPr="002F7ECE">
        <w:rPr>
          <w:rFonts w:cs="Arial"/>
          <w:sz w:val="18"/>
          <w:szCs w:val="18"/>
        </w:rPr>
        <w:t xml:space="preserve">terminate </w:t>
      </w:r>
      <w:r w:rsidR="00D521B2" w:rsidRPr="002F7ECE">
        <w:rPr>
          <w:rFonts w:cs="Arial"/>
          <w:sz w:val="18"/>
          <w:szCs w:val="18"/>
        </w:rPr>
        <w:t xml:space="preserve">the Services </w:t>
      </w:r>
      <w:r w:rsidR="00922716" w:rsidRPr="002F7ECE">
        <w:rPr>
          <w:rFonts w:cs="Arial"/>
          <w:sz w:val="18"/>
          <w:szCs w:val="18"/>
        </w:rPr>
        <w:t xml:space="preserve">at any time </w:t>
      </w:r>
      <w:r w:rsidR="00740576" w:rsidRPr="002F7ECE">
        <w:rPr>
          <w:rFonts w:cs="Arial"/>
          <w:sz w:val="18"/>
          <w:szCs w:val="18"/>
        </w:rPr>
        <w:t>if</w:t>
      </w:r>
      <w:r w:rsidR="00E826A5" w:rsidRPr="002F7ECE">
        <w:rPr>
          <w:rFonts w:cs="Arial"/>
          <w:sz w:val="18"/>
          <w:szCs w:val="18"/>
        </w:rPr>
        <w:t xml:space="preserve"> UoM</w:t>
      </w:r>
      <w:r w:rsidR="00740576" w:rsidRPr="002F7ECE">
        <w:rPr>
          <w:rFonts w:cs="Arial"/>
          <w:sz w:val="18"/>
          <w:szCs w:val="18"/>
        </w:rPr>
        <w:t xml:space="preserve"> determines that the Materials present an </w:t>
      </w:r>
      <w:r w:rsidR="004715D6" w:rsidRPr="002F7ECE">
        <w:rPr>
          <w:rFonts w:cs="Arial"/>
          <w:sz w:val="18"/>
          <w:szCs w:val="18"/>
        </w:rPr>
        <w:t>unacceptable risk to health and safety.</w:t>
      </w:r>
    </w:p>
    <w:p w14:paraId="5AA469E8" w14:textId="271D1E04" w:rsidR="00AE0052" w:rsidRPr="002F7ECE" w:rsidRDefault="00AE0052" w:rsidP="00F30D4F">
      <w:pPr>
        <w:pStyle w:val="LSStyle3a"/>
        <w:ind w:left="720" w:hanging="720"/>
        <w:jc w:val="both"/>
        <w:rPr>
          <w:rFonts w:cs="Arial"/>
          <w:sz w:val="18"/>
          <w:szCs w:val="18"/>
        </w:rPr>
      </w:pPr>
      <w:r w:rsidRPr="002F7ECE">
        <w:rPr>
          <w:rFonts w:cs="Arial"/>
          <w:sz w:val="18"/>
          <w:szCs w:val="18"/>
        </w:rPr>
        <w:t xml:space="preserve">UoM will perform the Services using the Materials in the condition in which You supply them.  </w:t>
      </w:r>
      <w:r w:rsidR="00230F5A" w:rsidRPr="002F7ECE">
        <w:rPr>
          <w:rFonts w:cs="Arial"/>
          <w:sz w:val="18"/>
          <w:szCs w:val="18"/>
        </w:rPr>
        <w:t>Unless otherwise agreed between You and UoM</w:t>
      </w:r>
      <w:r w:rsidR="00585A4C" w:rsidRPr="002F7ECE">
        <w:rPr>
          <w:rFonts w:cs="Arial"/>
          <w:sz w:val="18"/>
          <w:szCs w:val="18"/>
        </w:rPr>
        <w:t xml:space="preserve"> in writing</w:t>
      </w:r>
      <w:r w:rsidR="00230F5A" w:rsidRPr="002F7ECE">
        <w:rPr>
          <w:rFonts w:cs="Arial"/>
          <w:sz w:val="18"/>
          <w:szCs w:val="18"/>
        </w:rPr>
        <w:t xml:space="preserve">, </w:t>
      </w:r>
      <w:r w:rsidRPr="002F7ECE">
        <w:rPr>
          <w:rFonts w:cs="Arial"/>
          <w:sz w:val="18"/>
          <w:szCs w:val="18"/>
        </w:rPr>
        <w:t>UoM will not make its own inspection of the Materials</w:t>
      </w:r>
      <w:r w:rsidR="003A6443" w:rsidRPr="002F7ECE">
        <w:rPr>
          <w:rFonts w:cs="Arial"/>
          <w:sz w:val="18"/>
          <w:szCs w:val="18"/>
        </w:rPr>
        <w:t xml:space="preserve">. </w:t>
      </w:r>
      <w:r w:rsidRPr="002F7ECE">
        <w:rPr>
          <w:rFonts w:cs="Arial"/>
          <w:sz w:val="18"/>
          <w:szCs w:val="18"/>
        </w:rPr>
        <w:t xml:space="preserve"> </w:t>
      </w:r>
      <w:r w:rsidR="00AF5131" w:rsidRPr="002F7ECE">
        <w:rPr>
          <w:rFonts w:cs="Arial"/>
          <w:sz w:val="18"/>
          <w:szCs w:val="18"/>
        </w:rPr>
        <w:t>UoM</w:t>
      </w:r>
      <w:r w:rsidRPr="002F7ECE">
        <w:rPr>
          <w:rFonts w:cs="Arial"/>
          <w:sz w:val="18"/>
          <w:szCs w:val="18"/>
        </w:rPr>
        <w:t xml:space="preserve"> will not be responsible for any defects </w:t>
      </w:r>
      <w:r w:rsidR="003A6443" w:rsidRPr="002F7ECE">
        <w:rPr>
          <w:rFonts w:cs="Arial"/>
          <w:sz w:val="18"/>
          <w:szCs w:val="18"/>
        </w:rPr>
        <w:t xml:space="preserve">or damage </w:t>
      </w:r>
      <w:r w:rsidRPr="002F7ECE">
        <w:rPr>
          <w:rFonts w:cs="Arial"/>
          <w:sz w:val="18"/>
          <w:szCs w:val="18"/>
        </w:rPr>
        <w:t>in the Materials</w:t>
      </w:r>
      <w:r w:rsidR="00785B21" w:rsidRPr="002F7ECE">
        <w:rPr>
          <w:rFonts w:cs="Arial"/>
          <w:sz w:val="18"/>
          <w:szCs w:val="18"/>
        </w:rPr>
        <w:t xml:space="preserve">, except to the extent such defect or </w:t>
      </w:r>
      <w:r w:rsidR="00785B21" w:rsidRPr="002F7ECE">
        <w:rPr>
          <w:rFonts w:cs="Arial"/>
          <w:sz w:val="18"/>
          <w:szCs w:val="18"/>
        </w:rPr>
        <w:lastRenderedPageBreak/>
        <w:t>damage is caused by UoM following delivery of the Materials to UoM</w:t>
      </w:r>
      <w:r w:rsidRPr="002F7ECE">
        <w:rPr>
          <w:rFonts w:cs="Arial"/>
          <w:sz w:val="18"/>
          <w:szCs w:val="18"/>
        </w:rPr>
        <w:t>.</w:t>
      </w:r>
    </w:p>
    <w:p w14:paraId="40341EFB" w14:textId="5280B4A3" w:rsidR="001D658C" w:rsidRPr="002F7ECE" w:rsidRDefault="004E5D32" w:rsidP="00194F44">
      <w:pPr>
        <w:pStyle w:val="LSStyle3a"/>
        <w:ind w:left="720" w:hanging="720"/>
        <w:jc w:val="both"/>
        <w:rPr>
          <w:rFonts w:cs="Arial"/>
          <w:sz w:val="18"/>
          <w:szCs w:val="18"/>
        </w:rPr>
      </w:pPr>
      <w:bookmarkStart w:id="1" w:name="_Ref527106964"/>
      <w:r w:rsidRPr="002F7ECE">
        <w:rPr>
          <w:rFonts w:cs="Arial"/>
          <w:sz w:val="18"/>
          <w:szCs w:val="18"/>
        </w:rPr>
        <w:t>On</w:t>
      </w:r>
      <w:r w:rsidR="001D658C" w:rsidRPr="002F7ECE">
        <w:rPr>
          <w:rFonts w:cs="Arial"/>
          <w:sz w:val="18"/>
          <w:szCs w:val="18"/>
        </w:rPr>
        <w:t xml:space="preserve"> </w:t>
      </w:r>
      <w:r w:rsidR="005667FD" w:rsidRPr="002F7ECE">
        <w:rPr>
          <w:rFonts w:cs="Arial"/>
          <w:sz w:val="18"/>
          <w:szCs w:val="18"/>
        </w:rPr>
        <w:t>completion</w:t>
      </w:r>
      <w:r w:rsidR="001D658C" w:rsidRPr="002F7ECE">
        <w:rPr>
          <w:rFonts w:cs="Arial"/>
          <w:sz w:val="18"/>
          <w:szCs w:val="18"/>
        </w:rPr>
        <w:t xml:space="preserve"> of the Services, </w:t>
      </w:r>
      <w:r w:rsidR="007D6F37" w:rsidRPr="002F7ECE">
        <w:rPr>
          <w:rFonts w:cs="Arial"/>
          <w:sz w:val="18"/>
          <w:szCs w:val="18"/>
        </w:rPr>
        <w:t>UoM</w:t>
      </w:r>
      <w:r w:rsidR="003D24A9" w:rsidRPr="002F7ECE">
        <w:rPr>
          <w:rFonts w:cs="Arial"/>
          <w:sz w:val="18"/>
          <w:szCs w:val="18"/>
        </w:rPr>
        <w:t xml:space="preserve"> </w:t>
      </w:r>
      <w:r w:rsidR="00527C2C" w:rsidRPr="002F7ECE">
        <w:rPr>
          <w:rFonts w:cs="Arial"/>
          <w:sz w:val="18"/>
          <w:szCs w:val="18"/>
        </w:rPr>
        <w:t xml:space="preserve">will </w:t>
      </w:r>
      <w:r w:rsidR="00C014ED" w:rsidRPr="002F7ECE">
        <w:rPr>
          <w:rFonts w:cs="Arial"/>
          <w:sz w:val="18"/>
          <w:szCs w:val="18"/>
        </w:rPr>
        <w:t>arrange for</w:t>
      </w:r>
      <w:r w:rsidR="00527C2C" w:rsidRPr="002F7ECE">
        <w:rPr>
          <w:rFonts w:cs="Arial"/>
          <w:sz w:val="18"/>
          <w:szCs w:val="18"/>
        </w:rPr>
        <w:t xml:space="preserve"> the Materials to </w:t>
      </w:r>
      <w:r w:rsidR="00C014ED" w:rsidRPr="002F7ECE">
        <w:rPr>
          <w:rFonts w:cs="Arial"/>
          <w:sz w:val="18"/>
          <w:szCs w:val="18"/>
        </w:rPr>
        <w:t>delivered to the Return Address in accordance with the Return Delivery Instructions</w:t>
      </w:r>
      <w:r w:rsidR="003D24A9" w:rsidRPr="002F7ECE">
        <w:rPr>
          <w:rFonts w:cs="Arial"/>
          <w:sz w:val="18"/>
          <w:szCs w:val="18"/>
        </w:rPr>
        <w:t xml:space="preserve">.  </w:t>
      </w:r>
      <w:r w:rsidR="009A28AB" w:rsidRPr="002F7ECE">
        <w:rPr>
          <w:rFonts w:cs="Arial"/>
          <w:sz w:val="18"/>
          <w:szCs w:val="18"/>
        </w:rPr>
        <w:t xml:space="preserve">You </w:t>
      </w:r>
      <w:r w:rsidR="00C014ED" w:rsidRPr="002F7ECE">
        <w:rPr>
          <w:rFonts w:cs="Arial"/>
          <w:sz w:val="18"/>
          <w:szCs w:val="18"/>
        </w:rPr>
        <w:t>must</w:t>
      </w:r>
      <w:r w:rsidR="004C731A" w:rsidRPr="002F7ECE">
        <w:rPr>
          <w:rFonts w:cs="Arial"/>
          <w:sz w:val="18"/>
          <w:szCs w:val="18"/>
        </w:rPr>
        <w:t xml:space="preserve"> </w:t>
      </w:r>
      <w:r w:rsidR="000D3BCA">
        <w:rPr>
          <w:rFonts w:cs="Arial"/>
          <w:sz w:val="18"/>
          <w:szCs w:val="18"/>
        </w:rPr>
        <w:t xml:space="preserve">arrange and </w:t>
      </w:r>
      <w:r w:rsidR="004C731A" w:rsidRPr="002F7ECE">
        <w:rPr>
          <w:rFonts w:cs="Arial"/>
          <w:sz w:val="18"/>
          <w:szCs w:val="18"/>
        </w:rPr>
        <w:t xml:space="preserve">pay for all </w:t>
      </w:r>
      <w:r w:rsidR="00DD635E" w:rsidRPr="002F7ECE">
        <w:rPr>
          <w:rFonts w:cs="Arial"/>
          <w:sz w:val="18"/>
          <w:szCs w:val="18"/>
        </w:rPr>
        <w:t>shipping costs</w:t>
      </w:r>
      <w:r w:rsidR="004C731A" w:rsidRPr="002F7ECE">
        <w:rPr>
          <w:rFonts w:cs="Arial"/>
          <w:sz w:val="18"/>
          <w:szCs w:val="18"/>
        </w:rPr>
        <w:t xml:space="preserve">. </w:t>
      </w:r>
      <w:r w:rsidR="00B92D74" w:rsidRPr="002F7ECE">
        <w:rPr>
          <w:rFonts w:cs="Arial"/>
          <w:sz w:val="18"/>
          <w:szCs w:val="18"/>
        </w:rPr>
        <w:t>To the maximum extent permitted by law,</w:t>
      </w:r>
      <w:r w:rsidR="004C731A" w:rsidRPr="002F7ECE">
        <w:rPr>
          <w:rFonts w:cs="Arial"/>
          <w:sz w:val="18"/>
          <w:szCs w:val="18"/>
        </w:rPr>
        <w:t xml:space="preserve"> UoM will not be liab</w:t>
      </w:r>
      <w:r w:rsidR="00DD635E" w:rsidRPr="002F7ECE">
        <w:rPr>
          <w:rFonts w:cs="Arial"/>
          <w:sz w:val="18"/>
          <w:szCs w:val="18"/>
        </w:rPr>
        <w:t xml:space="preserve">le for the Materials </w:t>
      </w:r>
      <w:r w:rsidR="00462764" w:rsidRPr="002F7ECE">
        <w:rPr>
          <w:rFonts w:cs="Arial"/>
          <w:sz w:val="18"/>
          <w:szCs w:val="18"/>
        </w:rPr>
        <w:t>during transit</w:t>
      </w:r>
      <w:r w:rsidR="00C014ED" w:rsidRPr="002F7ECE">
        <w:rPr>
          <w:rFonts w:cs="Arial"/>
          <w:sz w:val="18"/>
          <w:szCs w:val="18"/>
        </w:rPr>
        <w:t xml:space="preserve"> to the Return Address</w:t>
      </w:r>
      <w:r w:rsidR="00C9296E" w:rsidRPr="002F7ECE">
        <w:rPr>
          <w:rFonts w:cs="Arial"/>
          <w:sz w:val="18"/>
          <w:szCs w:val="18"/>
        </w:rPr>
        <w:t>.</w:t>
      </w:r>
      <w:bookmarkEnd w:id="1"/>
    </w:p>
    <w:p w14:paraId="70989E54" w14:textId="534B3654" w:rsidR="00E92733" w:rsidRPr="002F7ECE" w:rsidRDefault="004C6D05" w:rsidP="00194F44">
      <w:pPr>
        <w:pStyle w:val="LSStyle1heading"/>
        <w:jc w:val="both"/>
        <w:rPr>
          <w:sz w:val="18"/>
          <w:szCs w:val="18"/>
        </w:rPr>
      </w:pPr>
      <w:bookmarkStart w:id="2" w:name="_Ref527106771"/>
      <w:r w:rsidRPr="002F7ECE">
        <w:rPr>
          <w:sz w:val="18"/>
          <w:szCs w:val="18"/>
        </w:rPr>
        <w:t>Deliverables</w:t>
      </w:r>
      <w:bookmarkEnd w:id="2"/>
    </w:p>
    <w:p w14:paraId="2D60184F" w14:textId="5CE74EF6" w:rsidR="006010E3" w:rsidRPr="0081354D" w:rsidRDefault="005D5E7D" w:rsidP="00194F44">
      <w:pPr>
        <w:pStyle w:val="LSStyle3a"/>
        <w:ind w:left="720" w:hanging="720"/>
        <w:jc w:val="both"/>
        <w:rPr>
          <w:sz w:val="18"/>
          <w:szCs w:val="18"/>
        </w:rPr>
      </w:pPr>
      <w:bookmarkStart w:id="3" w:name="_Ref210139920"/>
      <w:r w:rsidRPr="0081354D">
        <w:rPr>
          <w:rFonts w:cs="Arial"/>
          <w:sz w:val="18"/>
          <w:szCs w:val="18"/>
        </w:rPr>
        <w:t xml:space="preserve">Unless expressly listed otherwise under the permitted use of the Deliverables in the Details, </w:t>
      </w:r>
      <w:r w:rsidR="004D5056" w:rsidRPr="0081354D">
        <w:rPr>
          <w:rFonts w:cs="Arial"/>
          <w:sz w:val="18"/>
          <w:szCs w:val="18"/>
        </w:rPr>
        <w:t xml:space="preserve">You </w:t>
      </w:r>
      <w:r w:rsidR="006010E3" w:rsidRPr="0081354D">
        <w:rPr>
          <w:rFonts w:cs="Arial"/>
          <w:sz w:val="18"/>
          <w:szCs w:val="18"/>
        </w:rPr>
        <w:t xml:space="preserve">may use the Deliverables for </w:t>
      </w:r>
      <w:r w:rsidR="006C2478" w:rsidRPr="0081354D">
        <w:rPr>
          <w:rFonts w:cs="Arial"/>
          <w:sz w:val="18"/>
          <w:szCs w:val="18"/>
        </w:rPr>
        <w:t>Your</w:t>
      </w:r>
      <w:r w:rsidR="006010E3" w:rsidRPr="0081354D">
        <w:rPr>
          <w:rFonts w:cs="Arial"/>
          <w:sz w:val="18"/>
          <w:szCs w:val="18"/>
        </w:rPr>
        <w:t xml:space="preserve"> </w:t>
      </w:r>
      <w:r w:rsidR="006B3E3B" w:rsidRPr="0081354D">
        <w:rPr>
          <w:rFonts w:cs="Arial"/>
          <w:sz w:val="18"/>
          <w:szCs w:val="18"/>
        </w:rPr>
        <w:t xml:space="preserve">own </w:t>
      </w:r>
      <w:r w:rsidR="006010E3" w:rsidRPr="0081354D">
        <w:rPr>
          <w:rFonts w:cs="Arial"/>
          <w:sz w:val="18"/>
          <w:szCs w:val="18"/>
        </w:rPr>
        <w:t xml:space="preserve">non-commercial, internal </w:t>
      </w:r>
      <w:r w:rsidR="00FB6BB6" w:rsidRPr="0081354D">
        <w:rPr>
          <w:rFonts w:cs="Arial"/>
          <w:sz w:val="18"/>
          <w:szCs w:val="18"/>
        </w:rPr>
        <w:t>research purposes</w:t>
      </w:r>
      <w:r w:rsidR="006010E3" w:rsidRPr="0081354D">
        <w:rPr>
          <w:rFonts w:cs="Arial"/>
          <w:sz w:val="18"/>
          <w:szCs w:val="18"/>
        </w:rPr>
        <w:t xml:space="preserve"> only</w:t>
      </w:r>
      <w:r w:rsidR="00403417" w:rsidRPr="0081354D">
        <w:rPr>
          <w:rFonts w:cs="Arial"/>
          <w:sz w:val="18"/>
          <w:szCs w:val="18"/>
        </w:rPr>
        <w:t>.</w:t>
      </w:r>
      <w:r w:rsidR="008164E1" w:rsidRPr="0081354D">
        <w:rPr>
          <w:rFonts w:cs="Arial"/>
          <w:sz w:val="18"/>
          <w:szCs w:val="18"/>
        </w:rPr>
        <w:t xml:space="preserve"> </w:t>
      </w:r>
      <w:bookmarkEnd w:id="3"/>
      <w:r w:rsidR="00183C5B" w:rsidRPr="0081354D">
        <w:rPr>
          <w:rFonts w:cs="Arial"/>
          <w:sz w:val="18"/>
          <w:szCs w:val="18"/>
        </w:rPr>
        <w:t xml:space="preserve">  You acknowledge and agree that you will not use the Deliverables for commercial applications.  For the avoidance of doubt</w:t>
      </w:r>
      <w:r w:rsidR="00E32A06" w:rsidRPr="0081354D">
        <w:rPr>
          <w:rFonts w:cs="Arial"/>
          <w:sz w:val="18"/>
          <w:szCs w:val="18"/>
        </w:rPr>
        <w:t>,</w:t>
      </w:r>
      <w:r w:rsidR="00183C5B" w:rsidRPr="0081354D">
        <w:rPr>
          <w:rFonts w:cs="Arial"/>
          <w:sz w:val="18"/>
          <w:szCs w:val="18"/>
        </w:rPr>
        <w:t xml:space="preserve"> the following are not considered commercial applications: </w:t>
      </w:r>
    </w:p>
    <w:p w14:paraId="036F8E27" w14:textId="0537CEC4" w:rsidR="00183C5B" w:rsidRPr="0081354D" w:rsidRDefault="00973BA8" w:rsidP="00194F44">
      <w:pPr>
        <w:pStyle w:val="LSStyle4i"/>
        <w:jc w:val="both"/>
        <w:rPr>
          <w:sz w:val="18"/>
          <w:szCs w:val="18"/>
        </w:rPr>
      </w:pPr>
      <w:r w:rsidRPr="0081354D">
        <w:rPr>
          <w:sz w:val="18"/>
          <w:szCs w:val="18"/>
        </w:rPr>
        <w:t>basic research, including, without limitation, target discovery, target validation and assay development;</w:t>
      </w:r>
    </w:p>
    <w:p w14:paraId="4715D385" w14:textId="6C0703B0" w:rsidR="00973BA8" w:rsidRPr="0081354D" w:rsidRDefault="00973BA8" w:rsidP="00194F44">
      <w:pPr>
        <w:pStyle w:val="LSStyle4i"/>
        <w:jc w:val="both"/>
        <w:rPr>
          <w:sz w:val="18"/>
          <w:szCs w:val="18"/>
        </w:rPr>
      </w:pPr>
      <w:r w:rsidRPr="0081354D">
        <w:rPr>
          <w:sz w:val="18"/>
          <w:szCs w:val="18"/>
        </w:rPr>
        <w:t xml:space="preserve">transfer of cells to </w:t>
      </w:r>
      <w:r w:rsidR="000D3BCA" w:rsidRPr="0081354D">
        <w:rPr>
          <w:sz w:val="18"/>
          <w:szCs w:val="18"/>
        </w:rPr>
        <w:t xml:space="preserve">a </w:t>
      </w:r>
      <w:r w:rsidRPr="0081354D">
        <w:rPr>
          <w:sz w:val="18"/>
          <w:szCs w:val="18"/>
        </w:rPr>
        <w:t>not-for-profit research entity for its internal research not for financial gain;</w:t>
      </w:r>
    </w:p>
    <w:p w14:paraId="2A7BA564" w14:textId="3DB5E82E" w:rsidR="00973BA8" w:rsidRPr="0081354D" w:rsidRDefault="00973BA8" w:rsidP="00194F44">
      <w:pPr>
        <w:pStyle w:val="LSStyle4i"/>
        <w:jc w:val="both"/>
        <w:rPr>
          <w:sz w:val="18"/>
          <w:szCs w:val="18"/>
        </w:rPr>
      </w:pPr>
      <w:r w:rsidRPr="0081354D">
        <w:rPr>
          <w:sz w:val="18"/>
          <w:szCs w:val="18"/>
        </w:rPr>
        <w:t>compound screening and safety testing for development of therapeutics, diagnostics and prophylactics by academic and not-for-profit research entities for their non-commercial internal research;</w:t>
      </w:r>
      <w:r w:rsidR="000D3BCA" w:rsidRPr="0081354D">
        <w:rPr>
          <w:sz w:val="18"/>
          <w:szCs w:val="18"/>
        </w:rPr>
        <w:t xml:space="preserve"> and</w:t>
      </w:r>
    </w:p>
    <w:p w14:paraId="725749CC" w14:textId="6CE384AE" w:rsidR="00973BA8" w:rsidRPr="0081354D" w:rsidRDefault="00973BA8" w:rsidP="00194F44">
      <w:pPr>
        <w:pStyle w:val="LSStyle4i"/>
        <w:jc w:val="both"/>
        <w:rPr>
          <w:sz w:val="18"/>
          <w:szCs w:val="18"/>
        </w:rPr>
      </w:pPr>
      <w:r w:rsidRPr="0081354D">
        <w:rPr>
          <w:sz w:val="18"/>
          <w:szCs w:val="18"/>
        </w:rPr>
        <w:t>license or commercialisation of research results except where such results are drugs or drug candidates, iPS cells or modifications, or where such license or commerciali</w:t>
      </w:r>
      <w:r w:rsidR="00E8517D" w:rsidRPr="0081354D">
        <w:rPr>
          <w:sz w:val="18"/>
          <w:szCs w:val="18"/>
        </w:rPr>
        <w:t>s</w:t>
      </w:r>
      <w:r w:rsidRPr="0081354D">
        <w:rPr>
          <w:sz w:val="18"/>
          <w:szCs w:val="18"/>
        </w:rPr>
        <w:t>ation uses iPS cells or progeny.</w:t>
      </w:r>
    </w:p>
    <w:p w14:paraId="27E1113C" w14:textId="68952E25" w:rsidR="00401160" w:rsidRPr="000841A3" w:rsidRDefault="00401160" w:rsidP="00F30D4F">
      <w:pPr>
        <w:pStyle w:val="LSStyle3a"/>
        <w:ind w:left="720" w:hanging="720"/>
        <w:jc w:val="both"/>
        <w:rPr>
          <w:rFonts w:cs="Arial"/>
          <w:sz w:val="18"/>
          <w:szCs w:val="18"/>
        </w:rPr>
      </w:pPr>
      <w:r w:rsidRPr="000841A3">
        <w:rPr>
          <w:rFonts w:cs="Arial"/>
          <w:sz w:val="18"/>
          <w:szCs w:val="18"/>
        </w:rPr>
        <w:t xml:space="preserve">You acknowledge and agree that UoM </w:t>
      </w:r>
      <w:r w:rsidR="00895497" w:rsidRPr="000841A3">
        <w:rPr>
          <w:rFonts w:cs="Arial"/>
          <w:sz w:val="18"/>
          <w:szCs w:val="18"/>
        </w:rPr>
        <w:t xml:space="preserve">is not required to </w:t>
      </w:r>
      <w:r w:rsidRPr="000841A3">
        <w:rPr>
          <w:rFonts w:cs="Arial"/>
          <w:sz w:val="18"/>
          <w:szCs w:val="18"/>
        </w:rPr>
        <w:t xml:space="preserve">store data obtained </w:t>
      </w:r>
      <w:r w:rsidR="00C54187" w:rsidRPr="000841A3">
        <w:rPr>
          <w:rFonts w:cs="Arial"/>
          <w:sz w:val="18"/>
          <w:szCs w:val="18"/>
        </w:rPr>
        <w:t>in</w:t>
      </w:r>
      <w:r w:rsidRPr="000841A3">
        <w:rPr>
          <w:rFonts w:cs="Arial"/>
          <w:sz w:val="18"/>
          <w:szCs w:val="18"/>
        </w:rPr>
        <w:t xml:space="preserve"> performing the Services</w:t>
      </w:r>
      <w:r w:rsidR="00620210">
        <w:rPr>
          <w:rFonts w:cs="Arial"/>
          <w:sz w:val="18"/>
          <w:szCs w:val="18"/>
        </w:rPr>
        <w:t xml:space="preserve"> (except where required by law).</w:t>
      </w:r>
    </w:p>
    <w:p w14:paraId="61E4E580" w14:textId="114012D1" w:rsidR="00574416" w:rsidRPr="002F7ECE" w:rsidRDefault="00574416" w:rsidP="00F30D4F">
      <w:pPr>
        <w:pStyle w:val="LSStyle1heading"/>
        <w:jc w:val="both"/>
        <w:rPr>
          <w:sz w:val="18"/>
          <w:szCs w:val="18"/>
        </w:rPr>
      </w:pPr>
      <w:bookmarkStart w:id="4" w:name="_Ref506968756"/>
      <w:r w:rsidRPr="002F7ECE">
        <w:rPr>
          <w:sz w:val="18"/>
          <w:szCs w:val="18"/>
        </w:rPr>
        <w:t>P</w:t>
      </w:r>
      <w:r w:rsidR="00137063" w:rsidRPr="002F7ECE">
        <w:rPr>
          <w:sz w:val="18"/>
          <w:szCs w:val="18"/>
        </w:rPr>
        <w:t>ayment</w:t>
      </w:r>
      <w:bookmarkEnd w:id="4"/>
    </w:p>
    <w:p w14:paraId="04381580" w14:textId="74D12F41" w:rsidR="004B31F9" w:rsidRPr="002F7ECE" w:rsidRDefault="004B31F9" w:rsidP="00F30D4F">
      <w:pPr>
        <w:pStyle w:val="LSStyle3a"/>
        <w:ind w:left="720" w:hanging="720"/>
        <w:jc w:val="both"/>
        <w:rPr>
          <w:rFonts w:cs="Arial"/>
          <w:sz w:val="18"/>
          <w:szCs w:val="18"/>
        </w:rPr>
      </w:pPr>
      <w:r w:rsidRPr="002F7ECE">
        <w:rPr>
          <w:rFonts w:cs="Arial"/>
          <w:sz w:val="18"/>
          <w:szCs w:val="18"/>
        </w:rPr>
        <w:t>You must pay UoM the Fee as specified in the Details. UoM will issue a tax invoice in respect of the Fee and You must pay UoM's invoice within 30 days from the date of the invoice.</w:t>
      </w:r>
      <w:r w:rsidR="00121B80" w:rsidRPr="002F7ECE">
        <w:rPr>
          <w:rFonts w:cs="Arial"/>
          <w:sz w:val="18"/>
          <w:szCs w:val="18"/>
        </w:rPr>
        <w:t xml:space="preserve"> If </w:t>
      </w:r>
      <w:r w:rsidR="00121B80" w:rsidRPr="002F7ECE">
        <w:rPr>
          <w:rFonts w:cs="Arial"/>
          <w:sz w:val="18"/>
          <w:szCs w:val="18"/>
        </w:rPr>
        <w:t xml:space="preserve">You dispute an invoice (or part thereof) in good faith, You must advise UoM in writing as soon as You become aware of the issue and set out Your reasons for disputing the invoice in accordance with clause </w:t>
      </w:r>
      <w:r w:rsidR="00121B80" w:rsidRPr="002F7ECE">
        <w:rPr>
          <w:rFonts w:cs="Arial"/>
          <w:sz w:val="18"/>
          <w:szCs w:val="18"/>
        </w:rPr>
        <w:fldChar w:fldCharType="begin"/>
      </w:r>
      <w:r w:rsidR="00121B80" w:rsidRPr="002F7ECE">
        <w:rPr>
          <w:rFonts w:cs="Arial"/>
          <w:sz w:val="18"/>
          <w:szCs w:val="18"/>
        </w:rPr>
        <w:instrText xml:space="preserve"> REF _Ref527106786 \r \h </w:instrText>
      </w:r>
      <w:r w:rsidR="009A4F18" w:rsidRPr="002F7ECE">
        <w:rPr>
          <w:rFonts w:cs="Arial"/>
          <w:sz w:val="18"/>
          <w:szCs w:val="18"/>
        </w:rPr>
        <w:instrText xml:space="preserve"> \* MERGEFORMAT </w:instrText>
      </w:r>
      <w:r w:rsidR="00121B80" w:rsidRPr="002F7ECE">
        <w:rPr>
          <w:rFonts w:cs="Arial"/>
          <w:sz w:val="18"/>
          <w:szCs w:val="18"/>
        </w:rPr>
      </w:r>
      <w:r w:rsidR="00121B80" w:rsidRPr="002F7ECE">
        <w:rPr>
          <w:rFonts w:cs="Arial"/>
          <w:sz w:val="18"/>
          <w:szCs w:val="18"/>
        </w:rPr>
        <w:fldChar w:fldCharType="separate"/>
      </w:r>
      <w:r w:rsidR="0028447F">
        <w:rPr>
          <w:rFonts w:cs="Arial"/>
          <w:sz w:val="18"/>
          <w:szCs w:val="18"/>
        </w:rPr>
        <w:t>11</w:t>
      </w:r>
      <w:r w:rsidR="00121B80" w:rsidRPr="002F7ECE">
        <w:rPr>
          <w:rFonts w:cs="Arial"/>
          <w:sz w:val="18"/>
          <w:szCs w:val="18"/>
        </w:rPr>
        <w:fldChar w:fldCharType="end"/>
      </w:r>
      <w:r w:rsidR="00121B80" w:rsidRPr="002F7ECE">
        <w:rPr>
          <w:rFonts w:cs="Arial"/>
          <w:sz w:val="18"/>
          <w:szCs w:val="18"/>
        </w:rPr>
        <w:t>.</w:t>
      </w:r>
    </w:p>
    <w:p w14:paraId="43394421" w14:textId="620DF7B2" w:rsidR="00B764E0" w:rsidRPr="002F7ECE" w:rsidRDefault="00B764E0" w:rsidP="00F30D4F">
      <w:pPr>
        <w:pStyle w:val="LSStyle3a"/>
        <w:ind w:left="720" w:hanging="720"/>
        <w:jc w:val="both"/>
        <w:rPr>
          <w:rFonts w:cs="Arial"/>
          <w:sz w:val="18"/>
          <w:szCs w:val="18"/>
        </w:rPr>
      </w:pPr>
      <w:r w:rsidRPr="002F7ECE">
        <w:rPr>
          <w:rFonts w:cs="Arial"/>
          <w:sz w:val="18"/>
          <w:szCs w:val="18"/>
        </w:rPr>
        <w:t xml:space="preserve">If You fail to pay the Fee </w:t>
      </w:r>
      <w:r w:rsidR="0028447F">
        <w:rPr>
          <w:rFonts w:cs="Arial"/>
          <w:sz w:val="18"/>
          <w:szCs w:val="18"/>
        </w:rPr>
        <w:t xml:space="preserve">or </w:t>
      </w:r>
      <w:r w:rsidR="00121B80" w:rsidRPr="002F7ECE">
        <w:rPr>
          <w:rFonts w:cs="Arial"/>
          <w:sz w:val="18"/>
          <w:szCs w:val="18"/>
        </w:rPr>
        <w:t xml:space="preserve">any amount owing under </w:t>
      </w:r>
      <w:r w:rsidR="00B174AF" w:rsidRPr="002F7ECE">
        <w:rPr>
          <w:rFonts w:cs="Arial"/>
          <w:sz w:val="18"/>
          <w:szCs w:val="18"/>
        </w:rPr>
        <w:t>these terms and conditions</w:t>
      </w:r>
      <w:r w:rsidR="00121B80" w:rsidRPr="002F7ECE">
        <w:rPr>
          <w:rFonts w:cs="Arial"/>
          <w:sz w:val="18"/>
          <w:szCs w:val="18"/>
        </w:rPr>
        <w:t xml:space="preserve"> (except to the extent that an invoice is being disputed in good faith) </w:t>
      </w:r>
      <w:r w:rsidRPr="002F7ECE">
        <w:rPr>
          <w:rFonts w:cs="Arial"/>
          <w:sz w:val="18"/>
          <w:szCs w:val="18"/>
        </w:rPr>
        <w:t>by the due date</w:t>
      </w:r>
      <w:r w:rsidR="00121B80" w:rsidRPr="002F7ECE">
        <w:rPr>
          <w:rFonts w:cs="Arial"/>
          <w:sz w:val="18"/>
          <w:szCs w:val="18"/>
        </w:rPr>
        <w:t xml:space="preserve"> after being notified by UoM to do so</w:t>
      </w:r>
      <w:r w:rsidRPr="002F7ECE">
        <w:rPr>
          <w:rFonts w:cs="Arial"/>
          <w:sz w:val="18"/>
          <w:szCs w:val="18"/>
        </w:rPr>
        <w:t>, UoM reserves the right to take appropriate action, including charging interest on the overdue amount and taking debt recovery action</w:t>
      </w:r>
      <w:r w:rsidR="00121B80" w:rsidRPr="002F7ECE">
        <w:rPr>
          <w:rFonts w:cs="Arial"/>
          <w:sz w:val="18"/>
          <w:szCs w:val="18"/>
        </w:rPr>
        <w:t xml:space="preserve"> and engaging an external debt collection agency, upon written notice to You</w:t>
      </w:r>
      <w:r w:rsidRPr="002F7ECE">
        <w:rPr>
          <w:rFonts w:cs="Arial"/>
          <w:sz w:val="18"/>
          <w:szCs w:val="18"/>
        </w:rPr>
        <w:t>.</w:t>
      </w:r>
    </w:p>
    <w:p w14:paraId="0CB86D67" w14:textId="70F96B6B" w:rsidR="00574416" w:rsidRPr="002F7ECE" w:rsidRDefault="00972613" w:rsidP="00F30D4F">
      <w:pPr>
        <w:pStyle w:val="LSStyle1heading"/>
        <w:jc w:val="both"/>
        <w:rPr>
          <w:sz w:val="18"/>
          <w:szCs w:val="18"/>
        </w:rPr>
      </w:pPr>
      <w:bookmarkStart w:id="5" w:name="_Ref527106776"/>
      <w:r w:rsidRPr="002F7ECE">
        <w:rPr>
          <w:sz w:val="18"/>
          <w:szCs w:val="18"/>
        </w:rPr>
        <w:t xml:space="preserve">Confidentiality </w:t>
      </w:r>
      <w:r w:rsidR="00C84959" w:rsidRPr="002F7ECE">
        <w:rPr>
          <w:sz w:val="18"/>
          <w:szCs w:val="18"/>
        </w:rPr>
        <w:t>&amp;</w:t>
      </w:r>
      <w:r w:rsidRPr="002F7ECE">
        <w:rPr>
          <w:sz w:val="18"/>
          <w:szCs w:val="18"/>
        </w:rPr>
        <w:t xml:space="preserve"> </w:t>
      </w:r>
      <w:r w:rsidR="009D3A5C">
        <w:rPr>
          <w:sz w:val="18"/>
          <w:szCs w:val="18"/>
        </w:rPr>
        <w:t>P</w:t>
      </w:r>
      <w:r w:rsidRPr="002F7ECE">
        <w:rPr>
          <w:sz w:val="18"/>
          <w:szCs w:val="18"/>
        </w:rPr>
        <w:t>rivacy</w:t>
      </w:r>
      <w:bookmarkEnd w:id="5"/>
    </w:p>
    <w:p w14:paraId="50B3A306" w14:textId="2BE2ADAB" w:rsidR="00864224" w:rsidRPr="002F7ECE" w:rsidRDefault="00864224" w:rsidP="00F30D4F">
      <w:pPr>
        <w:pStyle w:val="LSStyle3a"/>
        <w:ind w:left="720" w:hanging="720"/>
        <w:jc w:val="both"/>
        <w:rPr>
          <w:sz w:val="18"/>
          <w:szCs w:val="18"/>
        </w:rPr>
      </w:pPr>
      <w:r w:rsidRPr="002F7ECE">
        <w:rPr>
          <w:rFonts w:cs="Arial"/>
          <w:sz w:val="18"/>
          <w:szCs w:val="18"/>
        </w:rPr>
        <w:t>Each party agrees to</w:t>
      </w:r>
      <w:r w:rsidRPr="002F7ECE">
        <w:rPr>
          <w:sz w:val="18"/>
          <w:szCs w:val="18"/>
        </w:rPr>
        <w:t xml:space="preserve"> keep the other </w:t>
      </w:r>
      <w:r w:rsidRPr="002F7ECE">
        <w:rPr>
          <w:rFonts w:cs="Arial"/>
          <w:sz w:val="18"/>
          <w:szCs w:val="18"/>
        </w:rPr>
        <w:t>party’s</w:t>
      </w:r>
      <w:r w:rsidRPr="002F7ECE">
        <w:rPr>
          <w:sz w:val="18"/>
          <w:szCs w:val="18"/>
        </w:rPr>
        <w:t xml:space="preserve"> Confidential Information confidential for a period of five years commencing on the date of </w:t>
      </w:r>
      <w:r w:rsidR="00C4510B" w:rsidRPr="002F7ECE">
        <w:rPr>
          <w:sz w:val="18"/>
          <w:szCs w:val="18"/>
        </w:rPr>
        <w:t>these terms and conditions</w:t>
      </w:r>
      <w:r w:rsidRPr="002F7ECE">
        <w:rPr>
          <w:sz w:val="18"/>
          <w:szCs w:val="18"/>
        </w:rPr>
        <w:t>, unless strictly required otherwise by law</w:t>
      </w:r>
      <w:bookmarkStart w:id="6" w:name="_Ref150099423"/>
      <w:r w:rsidRPr="002F7ECE">
        <w:rPr>
          <w:sz w:val="18"/>
          <w:szCs w:val="18"/>
        </w:rPr>
        <w:t>.</w:t>
      </w:r>
      <w:bookmarkEnd w:id="6"/>
    </w:p>
    <w:p w14:paraId="53D74C10" w14:textId="5498CA57" w:rsidR="003E6E40" w:rsidRPr="002F7ECE" w:rsidRDefault="003E6E40" w:rsidP="00F30D4F">
      <w:pPr>
        <w:pStyle w:val="LSStyle3a"/>
        <w:ind w:left="720" w:hanging="720"/>
        <w:jc w:val="both"/>
        <w:rPr>
          <w:rFonts w:cs="Arial"/>
          <w:sz w:val="18"/>
          <w:szCs w:val="18"/>
        </w:rPr>
      </w:pPr>
      <w:r w:rsidRPr="002F7ECE">
        <w:rPr>
          <w:rFonts w:cs="Arial"/>
          <w:sz w:val="18"/>
          <w:szCs w:val="18"/>
        </w:rPr>
        <w:t xml:space="preserve">Each party will only use the other party’s Confidential Information for the Project and will limit access to those of its </w:t>
      </w:r>
      <w:r w:rsidR="00D65C91" w:rsidRPr="002F7ECE">
        <w:rPr>
          <w:rFonts w:cs="Arial"/>
          <w:sz w:val="18"/>
          <w:szCs w:val="18"/>
        </w:rPr>
        <w:t>p</w:t>
      </w:r>
      <w:r w:rsidRPr="002F7ECE">
        <w:rPr>
          <w:rFonts w:cs="Arial"/>
          <w:sz w:val="18"/>
          <w:szCs w:val="18"/>
        </w:rPr>
        <w:t xml:space="preserve">ersonnel reasonably requiring the Confidential Information for the Project on a strictly need to know basis.  </w:t>
      </w:r>
    </w:p>
    <w:p w14:paraId="077CD479" w14:textId="55F6C3FE" w:rsidR="00191DA3" w:rsidRPr="002F7ECE" w:rsidRDefault="00864224" w:rsidP="00F30D4F">
      <w:pPr>
        <w:pStyle w:val="LSStyle3a"/>
        <w:ind w:left="720" w:hanging="720"/>
        <w:jc w:val="both"/>
        <w:rPr>
          <w:rFonts w:cs="Arial"/>
          <w:sz w:val="18"/>
          <w:szCs w:val="18"/>
        </w:rPr>
      </w:pPr>
      <w:r w:rsidRPr="002F7ECE">
        <w:rPr>
          <w:rFonts w:cs="Arial"/>
          <w:sz w:val="18"/>
          <w:szCs w:val="18"/>
        </w:rPr>
        <w:t>Each party will promptly notify the other party if it</w:t>
      </w:r>
      <w:r w:rsidR="00191DA3" w:rsidRPr="002F7ECE">
        <w:rPr>
          <w:rFonts w:cs="Arial"/>
          <w:sz w:val="18"/>
          <w:szCs w:val="18"/>
        </w:rPr>
        <w:t>:</w:t>
      </w:r>
      <w:r w:rsidRPr="002F7ECE">
        <w:rPr>
          <w:rFonts w:cs="Arial"/>
          <w:sz w:val="18"/>
          <w:szCs w:val="18"/>
        </w:rPr>
        <w:t xml:space="preserve"> </w:t>
      </w:r>
    </w:p>
    <w:p w14:paraId="14BAFE3E" w14:textId="04974599" w:rsidR="00191DA3" w:rsidRPr="002F7ECE" w:rsidRDefault="00864224" w:rsidP="00191DA3">
      <w:pPr>
        <w:pStyle w:val="LSStyle4i"/>
        <w:ind w:left="1276" w:hanging="567"/>
        <w:jc w:val="both"/>
        <w:rPr>
          <w:sz w:val="18"/>
          <w:szCs w:val="18"/>
        </w:rPr>
      </w:pPr>
      <w:r w:rsidRPr="002F7ECE">
        <w:rPr>
          <w:sz w:val="18"/>
          <w:szCs w:val="18"/>
        </w:rPr>
        <w:t>becomes aware of any unauthorised disclosure of the Confidential Information</w:t>
      </w:r>
      <w:r w:rsidR="00191DA3" w:rsidRPr="002F7ECE">
        <w:rPr>
          <w:sz w:val="18"/>
          <w:szCs w:val="18"/>
        </w:rPr>
        <w:t>;</w:t>
      </w:r>
      <w:r w:rsidRPr="002F7ECE">
        <w:rPr>
          <w:sz w:val="18"/>
          <w:szCs w:val="18"/>
        </w:rPr>
        <w:t xml:space="preserve"> or </w:t>
      </w:r>
    </w:p>
    <w:p w14:paraId="6860C32B" w14:textId="3A55B7D4" w:rsidR="005D4F2E" w:rsidRPr="002F7ECE" w:rsidRDefault="00864224" w:rsidP="00191DA3">
      <w:pPr>
        <w:pStyle w:val="LSStyle4i"/>
        <w:ind w:left="1276" w:hanging="567"/>
        <w:jc w:val="both"/>
        <w:rPr>
          <w:sz w:val="18"/>
          <w:szCs w:val="18"/>
        </w:rPr>
      </w:pPr>
      <w:r w:rsidRPr="002F7ECE">
        <w:rPr>
          <w:sz w:val="18"/>
          <w:szCs w:val="18"/>
        </w:rPr>
        <w:t xml:space="preserve">is required by law to disclose the other party’s Confidential Information.  </w:t>
      </w:r>
    </w:p>
    <w:p w14:paraId="387E40D0" w14:textId="2D1C5727" w:rsidR="00512E13" w:rsidRPr="002F7ECE" w:rsidRDefault="00512E13" w:rsidP="00F30D4F">
      <w:pPr>
        <w:pStyle w:val="LSStyle3a"/>
        <w:ind w:left="720" w:hanging="720"/>
        <w:jc w:val="both"/>
        <w:rPr>
          <w:rFonts w:cs="Arial"/>
          <w:sz w:val="18"/>
          <w:szCs w:val="18"/>
        </w:rPr>
      </w:pPr>
      <w:r w:rsidRPr="002F7ECE">
        <w:rPr>
          <w:rFonts w:cs="Arial"/>
          <w:sz w:val="18"/>
          <w:szCs w:val="18"/>
        </w:rPr>
        <w:t xml:space="preserve">Neither party will be required to delete or destroy any </w:t>
      </w:r>
      <w:r w:rsidR="00DF2FAE" w:rsidRPr="002F7ECE">
        <w:rPr>
          <w:rFonts w:cs="Arial"/>
          <w:sz w:val="18"/>
          <w:szCs w:val="18"/>
        </w:rPr>
        <w:t xml:space="preserve">automatic </w:t>
      </w:r>
      <w:r w:rsidRPr="002F7ECE">
        <w:rPr>
          <w:rFonts w:cs="Arial"/>
          <w:sz w:val="18"/>
          <w:szCs w:val="18"/>
        </w:rPr>
        <w:t xml:space="preserve">electronic back-up files </w:t>
      </w:r>
      <w:r w:rsidR="00A318BF" w:rsidRPr="002F7ECE">
        <w:rPr>
          <w:rFonts w:cs="Arial"/>
          <w:sz w:val="18"/>
          <w:szCs w:val="18"/>
        </w:rPr>
        <w:t>and both parties acknowledge that nothing in these terms and conditions will affect obligations to retain and manage research data in accordance with the Australian Code for the Responsible Conduct of Research.</w:t>
      </w:r>
    </w:p>
    <w:p w14:paraId="1C7A369D" w14:textId="5404261E" w:rsidR="007C47DD" w:rsidRPr="002F7ECE" w:rsidRDefault="00864224" w:rsidP="00F30D4F">
      <w:pPr>
        <w:pStyle w:val="LSStyle3a"/>
        <w:tabs>
          <w:tab w:val="clear" w:pos="680"/>
        </w:tabs>
        <w:ind w:left="720" w:hanging="720"/>
        <w:jc w:val="both"/>
        <w:rPr>
          <w:rFonts w:cs="Arial"/>
          <w:sz w:val="18"/>
          <w:szCs w:val="18"/>
        </w:rPr>
      </w:pPr>
      <w:r w:rsidRPr="002F7ECE">
        <w:rPr>
          <w:rFonts w:cs="Arial"/>
          <w:sz w:val="18"/>
          <w:szCs w:val="18"/>
        </w:rPr>
        <w:t xml:space="preserve">Both parties must, in connection with the Services, comply with the </w:t>
      </w:r>
      <w:r w:rsidRPr="002F7ECE">
        <w:rPr>
          <w:rFonts w:cs="Arial"/>
          <w:i/>
          <w:sz w:val="18"/>
          <w:szCs w:val="18"/>
        </w:rPr>
        <w:t>Privacy and Data Protection Act 2014</w:t>
      </w:r>
      <w:r w:rsidRPr="002F7ECE">
        <w:rPr>
          <w:rFonts w:cs="Arial"/>
          <w:sz w:val="18"/>
          <w:szCs w:val="18"/>
        </w:rPr>
        <w:t xml:space="preserve"> (Vic) and the Information Privacy Principles contained in that Act, the </w:t>
      </w:r>
      <w:r w:rsidRPr="002F7ECE">
        <w:rPr>
          <w:rFonts w:cs="Arial"/>
          <w:i/>
          <w:sz w:val="18"/>
          <w:szCs w:val="18"/>
        </w:rPr>
        <w:t>Health Records Act 2001</w:t>
      </w:r>
      <w:r w:rsidRPr="002F7ECE">
        <w:rPr>
          <w:rFonts w:cs="Arial"/>
          <w:sz w:val="18"/>
          <w:szCs w:val="18"/>
        </w:rPr>
        <w:t xml:space="preserve"> (Vic) and the Health Privacy Principles</w:t>
      </w:r>
      <w:r w:rsidRPr="002F7ECE">
        <w:rPr>
          <w:rFonts w:cs="Arial"/>
          <w:b/>
          <w:sz w:val="18"/>
          <w:szCs w:val="18"/>
        </w:rPr>
        <w:t xml:space="preserve"> </w:t>
      </w:r>
      <w:r w:rsidRPr="002F7ECE">
        <w:rPr>
          <w:rFonts w:cs="Arial"/>
          <w:sz w:val="18"/>
          <w:szCs w:val="18"/>
        </w:rPr>
        <w:t xml:space="preserve">contained in that Act, and </w:t>
      </w:r>
      <w:r w:rsidRPr="002F7ECE">
        <w:rPr>
          <w:rFonts w:cs="Arial"/>
          <w:sz w:val="18"/>
          <w:szCs w:val="18"/>
        </w:rPr>
        <w:lastRenderedPageBreak/>
        <w:t>any approved privacy code that applies to either of the parties.</w:t>
      </w:r>
    </w:p>
    <w:p w14:paraId="328941E8" w14:textId="7B751200" w:rsidR="009A1656" w:rsidRPr="002F7ECE" w:rsidRDefault="002D3AAB" w:rsidP="00F30D4F">
      <w:pPr>
        <w:pStyle w:val="LSStyle3a"/>
        <w:ind w:left="720" w:hanging="720"/>
        <w:jc w:val="both"/>
        <w:rPr>
          <w:sz w:val="18"/>
          <w:szCs w:val="18"/>
        </w:rPr>
      </w:pPr>
      <w:r w:rsidRPr="002F7ECE">
        <w:rPr>
          <w:rFonts w:cs="Arial"/>
          <w:sz w:val="18"/>
          <w:szCs w:val="18"/>
        </w:rPr>
        <w:t>In this clause,</w:t>
      </w:r>
      <w:r w:rsidRPr="002F7ECE">
        <w:rPr>
          <w:sz w:val="18"/>
          <w:szCs w:val="18"/>
        </w:rPr>
        <w:t xml:space="preserve"> </w:t>
      </w:r>
      <w:r w:rsidR="009A1656" w:rsidRPr="002F7ECE">
        <w:rPr>
          <w:sz w:val="18"/>
          <w:szCs w:val="18"/>
        </w:rPr>
        <w:t xml:space="preserve">“Confidential Information” </w:t>
      </w:r>
      <w:r w:rsidR="009A1656" w:rsidRPr="002F7ECE">
        <w:rPr>
          <w:rFonts w:cs="Arial"/>
          <w:sz w:val="18"/>
          <w:szCs w:val="18"/>
        </w:rPr>
        <w:t>means</w:t>
      </w:r>
      <w:r w:rsidR="009A1656" w:rsidRPr="002F7ECE">
        <w:rPr>
          <w:sz w:val="18"/>
          <w:szCs w:val="18"/>
        </w:rPr>
        <w:t xml:space="preserve"> all information disclosed in any form or media</w:t>
      </w:r>
      <w:r w:rsidR="00EC649F" w:rsidRPr="002F7ECE">
        <w:rPr>
          <w:sz w:val="18"/>
          <w:szCs w:val="18"/>
        </w:rPr>
        <w:t xml:space="preserve"> by a party</w:t>
      </w:r>
      <w:r w:rsidR="009A1656" w:rsidRPr="002F7ECE">
        <w:rPr>
          <w:sz w:val="18"/>
          <w:szCs w:val="18"/>
        </w:rPr>
        <w:t xml:space="preserve">, </w:t>
      </w:r>
      <w:r w:rsidR="00EC649F" w:rsidRPr="002F7ECE">
        <w:rPr>
          <w:sz w:val="18"/>
          <w:szCs w:val="18"/>
        </w:rPr>
        <w:t xml:space="preserve">and </w:t>
      </w:r>
      <w:r w:rsidR="009A1656" w:rsidRPr="002F7ECE">
        <w:rPr>
          <w:sz w:val="18"/>
          <w:szCs w:val="18"/>
        </w:rPr>
        <w:t xml:space="preserve">which is identified by </w:t>
      </w:r>
      <w:r w:rsidR="00125271" w:rsidRPr="002F7ECE">
        <w:rPr>
          <w:sz w:val="18"/>
          <w:szCs w:val="18"/>
        </w:rPr>
        <w:t xml:space="preserve">that </w:t>
      </w:r>
      <w:r w:rsidR="00C6182C" w:rsidRPr="002F7ECE">
        <w:rPr>
          <w:sz w:val="18"/>
          <w:szCs w:val="18"/>
        </w:rPr>
        <w:t>p</w:t>
      </w:r>
      <w:r w:rsidR="009A1656" w:rsidRPr="002F7ECE">
        <w:rPr>
          <w:sz w:val="18"/>
          <w:szCs w:val="18"/>
        </w:rPr>
        <w:t>arty in</w:t>
      </w:r>
      <w:r w:rsidR="009A1656" w:rsidRPr="002F7ECE">
        <w:rPr>
          <w:i/>
          <w:sz w:val="18"/>
          <w:szCs w:val="18"/>
        </w:rPr>
        <w:t xml:space="preserve"> </w:t>
      </w:r>
      <w:r w:rsidR="009A1656" w:rsidRPr="002F7ECE">
        <w:rPr>
          <w:sz w:val="18"/>
          <w:szCs w:val="18"/>
        </w:rPr>
        <w:t>writing as confidential</w:t>
      </w:r>
      <w:r w:rsidR="00125271" w:rsidRPr="002F7ECE">
        <w:rPr>
          <w:sz w:val="18"/>
          <w:szCs w:val="18"/>
        </w:rPr>
        <w:t xml:space="preserve"> or is by its nature confidential</w:t>
      </w:r>
      <w:r w:rsidR="009A1656" w:rsidRPr="002F7ECE">
        <w:rPr>
          <w:sz w:val="18"/>
          <w:szCs w:val="18"/>
        </w:rPr>
        <w:t>, but excludes information:</w:t>
      </w:r>
    </w:p>
    <w:p w14:paraId="56B22F95" w14:textId="46C6249E" w:rsidR="009A1656" w:rsidRPr="002F7ECE" w:rsidRDefault="009A1656" w:rsidP="00F30D4F">
      <w:pPr>
        <w:pStyle w:val="LSStyle4i"/>
        <w:ind w:left="1276" w:hanging="567"/>
        <w:jc w:val="both"/>
        <w:rPr>
          <w:sz w:val="18"/>
          <w:szCs w:val="18"/>
        </w:rPr>
      </w:pPr>
      <w:r w:rsidRPr="002F7ECE">
        <w:rPr>
          <w:sz w:val="18"/>
          <w:szCs w:val="18"/>
        </w:rPr>
        <w:t xml:space="preserve">created independently by a </w:t>
      </w:r>
      <w:r w:rsidR="00C6182C" w:rsidRPr="002F7ECE">
        <w:rPr>
          <w:sz w:val="18"/>
          <w:szCs w:val="18"/>
        </w:rPr>
        <w:t>p</w:t>
      </w:r>
      <w:r w:rsidRPr="002F7ECE">
        <w:rPr>
          <w:sz w:val="18"/>
          <w:szCs w:val="18"/>
        </w:rPr>
        <w:t xml:space="preserve">arty without reference to the other </w:t>
      </w:r>
      <w:r w:rsidR="00C6182C" w:rsidRPr="002F7ECE">
        <w:rPr>
          <w:sz w:val="18"/>
          <w:szCs w:val="18"/>
        </w:rPr>
        <w:t>p</w:t>
      </w:r>
      <w:r w:rsidRPr="002F7ECE">
        <w:rPr>
          <w:sz w:val="18"/>
          <w:szCs w:val="18"/>
        </w:rPr>
        <w:t>arty’s confidential information;</w:t>
      </w:r>
    </w:p>
    <w:p w14:paraId="0CD839DA" w14:textId="1BF828E6" w:rsidR="009A1656" w:rsidRPr="002F7ECE" w:rsidRDefault="009A1656" w:rsidP="00F30D4F">
      <w:pPr>
        <w:pStyle w:val="LSStyle4i"/>
        <w:ind w:left="1276" w:hanging="567"/>
        <w:jc w:val="both"/>
        <w:rPr>
          <w:sz w:val="18"/>
          <w:szCs w:val="18"/>
        </w:rPr>
      </w:pPr>
      <w:r w:rsidRPr="002F7ECE">
        <w:rPr>
          <w:sz w:val="18"/>
          <w:szCs w:val="18"/>
        </w:rPr>
        <w:t xml:space="preserve">disclosed to a </w:t>
      </w:r>
      <w:r w:rsidR="00C6182C" w:rsidRPr="002F7ECE">
        <w:rPr>
          <w:sz w:val="18"/>
          <w:szCs w:val="18"/>
        </w:rPr>
        <w:t>p</w:t>
      </w:r>
      <w:r w:rsidRPr="002F7ECE">
        <w:rPr>
          <w:sz w:val="18"/>
          <w:szCs w:val="18"/>
        </w:rPr>
        <w:t>arty by an independent source without any limitation on its use or disclosure; or</w:t>
      </w:r>
    </w:p>
    <w:p w14:paraId="325839FF" w14:textId="21270BBA" w:rsidR="00CE1D07" w:rsidRPr="002F7ECE" w:rsidRDefault="00CE1D07" w:rsidP="00F30D4F">
      <w:pPr>
        <w:pStyle w:val="LSStyle4i"/>
        <w:ind w:left="1276" w:hanging="567"/>
        <w:jc w:val="both"/>
        <w:rPr>
          <w:sz w:val="18"/>
          <w:szCs w:val="18"/>
        </w:rPr>
      </w:pPr>
      <w:r w:rsidRPr="002F7ECE">
        <w:rPr>
          <w:sz w:val="18"/>
          <w:szCs w:val="18"/>
        </w:rPr>
        <w:t>in the public domain (other than through breach of this these terms and conditions).</w:t>
      </w:r>
    </w:p>
    <w:p w14:paraId="764B6C84" w14:textId="10899515" w:rsidR="00574416" w:rsidRPr="002F7ECE" w:rsidRDefault="00752CB3" w:rsidP="00F30D4F">
      <w:pPr>
        <w:pStyle w:val="LSStyle1heading"/>
        <w:jc w:val="both"/>
        <w:rPr>
          <w:sz w:val="18"/>
          <w:szCs w:val="18"/>
        </w:rPr>
      </w:pPr>
      <w:bookmarkStart w:id="7" w:name="_Ref527106780"/>
      <w:r w:rsidRPr="002F7ECE">
        <w:rPr>
          <w:sz w:val="18"/>
          <w:szCs w:val="18"/>
        </w:rPr>
        <w:t>Acknowledgement</w:t>
      </w:r>
      <w:bookmarkEnd w:id="7"/>
    </w:p>
    <w:p w14:paraId="2B89E195" w14:textId="77447CB9" w:rsidR="00191DA3" w:rsidRPr="00CA5855" w:rsidRDefault="0062615F" w:rsidP="00CA5855">
      <w:pPr>
        <w:pStyle w:val="LSStyle3a"/>
        <w:ind w:left="720" w:hanging="720"/>
        <w:jc w:val="both"/>
        <w:rPr>
          <w:rFonts w:cs="Arial"/>
          <w:sz w:val="18"/>
          <w:szCs w:val="18"/>
        </w:rPr>
      </w:pPr>
      <w:r w:rsidRPr="002F7ECE">
        <w:rPr>
          <w:rFonts w:cs="Arial"/>
          <w:sz w:val="18"/>
          <w:szCs w:val="18"/>
        </w:rPr>
        <w:t xml:space="preserve">You must provide appropriate acknowledgement of </w:t>
      </w:r>
      <w:r w:rsidR="002B5E68" w:rsidRPr="002F7ECE">
        <w:rPr>
          <w:rFonts w:cs="Arial"/>
          <w:sz w:val="18"/>
          <w:szCs w:val="18"/>
        </w:rPr>
        <w:t xml:space="preserve">UoM in any </w:t>
      </w:r>
      <w:r w:rsidR="009F7F16" w:rsidRPr="002F7ECE">
        <w:rPr>
          <w:rFonts w:cs="Arial"/>
          <w:sz w:val="18"/>
          <w:szCs w:val="18"/>
        </w:rPr>
        <w:t>p</w:t>
      </w:r>
      <w:r w:rsidR="002B5E68" w:rsidRPr="002F7ECE">
        <w:rPr>
          <w:rFonts w:cs="Arial"/>
          <w:sz w:val="18"/>
          <w:szCs w:val="18"/>
        </w:rPr>
        <w:t xml:space="preserve">ublications </w:t>
      </w:r>
      <w:r w:rsidR="007C793B">
        <w:rPr>
          <w:rFonts w:cs="Arial"/>
          <w:sz w:val="18"/>
          <w:szCs w:val="18"/>
        </w:rPr>
        <w:t xml:space="preserve">on research </w:t>
      </w:r>
      <w:r w:rsidR="007E3019">
        <w:rPr>
          <w:rFonts w:cs="Arial"/>
          <w:sz w:val="18"/>
          <w:szCs w:val="18"/>
        </w:rPr>
        <w:t>involving the</w:t>
      </w:r>
      <w:r w:rsidR="00207941">
        <w:rPr>
          <w:rFonts w:cs="Arial"/>
          <w:sz w:val="18"/>
          <w:szCs w:val="18"/>
        </w:rPr>
        <w:t xml:space="preserve"> reprogrammed Materials</w:t>
      </w:r>
      <w:r w:rsidR="00CA5855">
        <w:rPr>
          <w:rFonts w:cs="Arial"/>
          <w:sz w:val="18"/>
          <w:szCs w:val="18"/>
        </w:rPr>
        <w:t xml:space="preserve"> </w:t>
      </w:r>
      <w:r w:rsidR="00207941">
        <w:rPr>
          <w:rFonts w:cs="Arial"/>
          <w:sz w:val="18"/>
          <w:szCs w:val="18"/>
        </w:rPr>
        <w:t xml:space="preserve">provided </w:t>
      </w:r>
      <w:r w:rsidR="004E2FA3">
        <w:rPr>
          <w:rFonts w:cs="Arial"/>
          <w:sz w:val="18"/>
          <w:szCs w:val="18"/>
        </w:rPr>
        <w:t>to you</w:t>
      </w:r>
      <w:r w:rsidR="007E3019">
        <w:rPr>
          <w:rFonts w:cs="Arial"/>
          <w:sz w:val="18"/>
          <w:szCs w:val="18"/>
        </w:rPr>
        <w:t xml:space="preserve"> as a result of the Services</w:t>
      </w:r>
      <w:r w:rsidR="00CA5855">
        <w:rPr>
          <w:rFonts w:cs="Arial"/>
          <w:sz w:val="18"/>
          <w:szCs w:val="18"/>
        </w:rPr>
        <w:t xml:space="preserve"> </w:t>
      </w:r>
      <w:r w:rsidR="00DA33D5" w:rsidRPr="00CA5855">
        <w:rPr>
          <w:rFonts w:cs="Arial"/>
          <w:sz w:val="18"/>
          <w:szCs w:val="18"/>
        </w:rPr>
        <w:t xml:space="preserve">using </w:t>
      </w:r>
      <w:r w:rsidR="00191DA3" w:rsidRPr="00CA5855">
        <w:rPr>
          <w:rFonts w:cs="Arial"/>
          <w:sz w:val="18"/>
          <w:szCs w:val="18"/>
        </w:rPr>
        <w:t xml:space="preserve">the following </w:t>
      </w:r>
      <w:r w:rsidR="00DA33D5" w:rsidRPr="00CA5855">
        <w:rPr>
          <w:rFonts w:cs="Arial"/>
          <w:sz w:val="18"/>
          <w:szCs w:val="18"/>
        </w:rPr>
        <w:t xml:space="preserve">wording </w:t>
      </w:r>
      <w:r w:rsidR="00CA5855">
        <w:rPr>
          <w:rFonts w:cs="Arial"/>
          <w:sz w:val="18"/>
          <w:szCs w:val="18"/>
        </w:rPr>
        <w:t>(</w:t>
      </w:r>
      <w:r w:rsidR="00191DA3" w:rsidRPr="00CA5855">
        <w:rPr>
          <w:rFonts w:cs="Arial"/>
          <w:sz w:val="18"/>
          <w:szCs w:val="18"/>
        </w:rPr>
        <w:t xml:space="preserve">or alternative wording as notified or </w:t>
      </w:r>
      <w:r w:rsidR="00DA33D5" w:rsidRPr="00CA5855">
        <w:rPr>
          <w:rFonts w:cs="Arial"/>
          <w:sz w:val="18"/>
          <w:szCs w:val="18"/>
        </w:rPr>
        <w:t>approved by UoM</w:t>
      </w:r>
      <w:r w:rsidR="00CA5855">
        <w:rPr>
          <w:rFonts w:cs="Arial"/>
          <w:sz w:val="18"/>
          <w:szCs w:val="18"/>
        </w:rPr>
        <w:t>)</w:t>
      </w:r>
      <w:r w:rsidR="00191DA3" w:rsidRPr="00CA5855">
        <w:rPr>
          <w:rFonts w:cs="Arial"/>
          <w:sz w:val="18"/>
          <w:szCs w:val="18"/>
        </w:rPr>
        <w:t>:</w:t>
      </w:r>
    </w:p>
    <w:p w14:paraId="2C4D9694" w14:textId="58021840" w:rsidR="000E7DB5" w:rsidRPr="002F7ECE" w:rsidRDefault="00191DA3" w:rsidP="002265F7">
      <w:pPr>
        <w:pStyle w:val="LSStyle3a"/>
        <w:numPr>
          <w:ilvl w:val="0"/>
          <w:numId w:val="0"/>
        </w:numPr>
        <w:ind w:left="993"/>
        <w:jc w:val="both"/>
        <w:rPr>
          <w:rFonts w:cs="Arial"/>
          <w:sz w:val="18"/>
          <w:szCs w:val="18"/>
        </w:rPr>
      </w:pPr>
      <w:r w:rsidRPr="002F7ECE">
        <w:rPr>
          <w:rFonts w:cs="Arial"/>
          <w:i/>
          <w:iCs/>
          <w:sz w:val="18"/>
          <w:szCs w:val="18"/>
        </w:rPr>
        <w:t xml:space="preserve">The authors acknowledge the facilities and the scientific and technical assistance of the iPSC reprogramming facilities (MD, AP), the Stem Cell Disease Modelling laboratory, </w:t>
      </w:r>
      <w:r w:rsidR="0028447F">
        <w:rPr>
          <w:rFonts w:cs="Arial"/>
          <w:i/>
          <w:iCs/>
          <w:sz w:val="18"/>
          <w:szCs w:val="18"/>
        </w:rPr>
        <w:t xml:space="preserve">and </w:t>
      </w:r>
      <w:r w:rsidRPr="002F7ECE">
        <w:rPr>
          <w:rFonts w:cs="Arial"/>
          <w:i/>
          <w:iCs/>
          <w:sz w:val="18"/>
          <w:szCs w:val="18"/>
        </w:rPr>
        <w:t>the University of Melbourne, which is supported by Phenomics Australia (PA) through funding from the Australian Government’s National Collaborative Research Infrastructure Strategy (NCRIS) program</w:t>
      </w:r>
      <w:r w:rsidR="002B5E68" w:rsidRPr="002F7ECE">
        <w:rPr>
          <w:rFonts w:cs="Arial"/>
          <w:sz w:val="18"/>
          <w:szCs w:val="18"/>
        </w:rPr>
        <w:t>.</w:t>
      </w:r>
    </w:p>
    <w:p w14:paraId="1611EC5E" w14:textId="7D8C1717" w:rsidR="002B5E68" w:rsidRPr="002F7ECE" w:rsidRDefault="00EB3211" w:rsidP="00F30D4F">
      <w:pPr>
        <w:pStyle w:val="LSStyle3a"/>
        <w:ind w:left="720" w:hanging="720"/>
        <w:jc w:val="both"/>
        <w:rPr>
          <w:rFonts w:cs="Arial"/>
          <w:sz w:val="18"/>
          <w:szCs w:val="18"/>
        </w:rPr>
      </w:pPr>
      <w:r w:rsidRPr="002F7ECE">
        <w:rPr>
          <w:rFonts w:cs="Arial"/>
          <w:sz w:val="18"/>
          <w:szCs w:val="18"/>
        </w:rPr>
        <w:t xml:space="preserve">Where UoM makes a substantial intellectual contribution to a </w:t>
      </w:r>
      <w:r w:rsidR="009F7F16" w:rsidRPr="002F7ECE">
        <w:rPr>
          <w:rFonts w:cs="Arial"/>
          <w:sz w:val="18"/>
          <w:szCs w:val="18"/>
        </w:rPr>
        <w:t>p</w:t>
      </w:r>
      <w:r w:rsidRPr="002F7ECE">
        <w:rPr>
          <w:rFonts w:cs="Arial"/>
          <w:sz w:val="18"/>
          <w:szCs w:val="18"/>
        </w:rPr>
        <w:t xml:space="preserve">ublication, authorship </w:t>
      </w:r>
      <w:r w:rsidR="00E82D55" w:rsidRPr="002F7ECE">
        <w:rPr>
          <w:rFonts w:cs="Arial"/>
          <w:sz w:val="18"/>
          <w:szCs w:val="18"/>
        </w:rPr>
        <w:t>must</w:t>
      </w:r>
      <w:r w:rsidRPr="002F7ECE">
        <w:rPr>
          <w:rFonts w:cs="Arial"/>
          <w:sz w:val="18"/>
          <w:szCs w:val="18"/>
        </w:rPr>
        <w:t xml:space="preserve"> be attributed in accordance with recognised </w:t>
      </w:r>
      <w:r w:rsidR="009D5CF6">
        <w:rPr>
          <w:rFonts w:cs="Arial"/>
          <w:sz w:val="18"/>
          <w:szCs w:val="18"/>
        </w:rPr>
        <w:t>academic practices</w:t>
      </w:r>
      <w:r w:rsidRPr="002F7ECE">
        <w:rPr>
          <w:rFonts w:cs="Arial"/>
          <w:sz w:val="18"/>
          <w:szCs w:val="18"/>
        </w:rPr>
        <w:t>.</w:t>
      </w:r>
    </w:p>
    <w:p w14:paraId="6E469915" w14:textId="6D3209E7" w:rsidR="005F6924" w:rsidRPr="002F7ECE" w:rsidRDefault="00A43845" w:rsidP="00F30D4F">
      <w:pPr>
        <w:pStyle w:val="LSStyle1heading"/>
        <w:jc w:val="both"/>
        <w:rPr>
          <w:sz w:val="18"/>
          <w:szCs w:val="18"/>
        </w:rPr>
      </w:pPr>
      <w:bookmarkStart w:id="8" w:name="_Ref506968644"/>
      <w:r w:rsidRPr="002F7ECE">
        <w:rPr>
          <w:sz w:val="18"/>
          <w:szCs w:val="18"/>
        </w:rPr>
        <w:t xml:space="preserve">Warranties and </w:t>
      </w:r>
      <w:r w:rsidR="009D3A5C">
        <w:rPr>
          <w:sz w:val="18"/>
          <w:szCs w:val="18"/>
        </w:rPr>
        <w:t>L</w:t>
      </w:r>
      <w:r w:rsidR="00752CB3" w:rsidRPr="002F7ECE">
        <w:rPr>
          <w:sz w:val="18"/>
          <w:szCs w:val="18"/>
        </w:rPr>
        <w:t xml:space="preserve">imitation of </w:t>
      </w:r>
      <w:r w:rsidR="009D3A5C">
        <w:rPr>
          <w:sz w:val="18"/>
          <w:szCs w:val="18"/>
        </w:rPr>
        <w:t>L</w:t>
      </w:r>
      <w:r w:rsidR="00752CB3" w:rsidRPr="002F7ECE">
        <w:rPr>
          <w:sz w:val="18"/>
          <w:szCs w:val="18"/>
        </w:rPr>
        <w:t>iability</w:t>
      </w:r>
      <w:bookmarkEnd w:id="8"/>
    </w:p>
    <w:p w14:paraId="16E77E11" w14:textId="6EFA063E" w:rsidR="00A43845" w:rsidRPr="002F7ECE" w:rsidRDefault="00A43845" w:rsidP="00F30D4F">
      <w:pPr>
        <w:pStyle w:val="LSStyle3a"/>
        <w:tabs>
          <w:tab w:val="clear" w:pos="680"/>
        </w:tabs>
        <w:ind w:left="709" w:hanging="709"/>
        <w:jc w:val="both"/>
        <w:rPr>
          <w:rFonts w:cs="Arial"/>
          <w:sz w:val="18"/>
          <w:szCs w:val="18"/>
        </w:rPr>
      </w:pPr>
      <w:bookmarkStart w:id="9" w:name="_Ref150100826"/>
      <w:r w:rsidRPr="002F7ECE">
        <w:rPr>
          <w:rFonts w:cs="Arial"/>
          <w:sz w:val="18"/>
          <w:szCs w:val="18"/>
        </w:rPr>
        <w:t xml:space="preserve">Each party warrants to the other that it has the power to enter into </w:t>
      </w:r>
      <w:r w:rsidR="00B174AF" w:rsidRPr="002F7ECE">
        <w:rPr>
          <w:sz w:val="18"/>
          <w:szCs w:val="18"/>
        </w:rPr>
        <w:t>these terms and conditions</w:t>
      </w:r>
      <w:r w:rsidR="00B174AF" w:rsidRPr="002F7ECE">
        <w:rPr>
          <w:rFonts w:cs="Arial"/>
          <w:sz w:val="18"/>
          <w:szCs w:val="18"/>
        </w:rPr>
        <w:t xml:space="preserve"> </w:t>
      </w:r>
      <w:r w:rsidRPr="002F7ECE">
        <w:rPr>
          <w:rFonts w:cs="Arial"/>
          <w:sz w:val="18"/>
          <w:szCs w:val="18"/>
        </w:rPr>
        <w:t xml:space="preserve">and to perform its obligations under </w:t>
      </w:r>
      <w:r w:rsidR="00B174AF" w:rsidRPr="002F7ECE">
        <w:rPr>
          <w:sz w:val="18"/>
          <w:szCs w:val="18"/>
        </w:rPr>
        <w:t>these terms and conditions</w:t>
      </w:r>
      <w:r w:rsidRPr="002F7ECE">
        <w:rPr>
          <w:rFonts w:cs="Arial"/>
          <w:sz w:val="18"/>
          <w:szCs w:val="18"/>
        </w:rPr>
        <w:t>.</w:t>
      </w:r>
      <w:bookmarkEnd w:id="9"/>
    </w:p>
    <w:p w14:paraId="49DC0A12" w14:textId="0A133D98" w:rsidR="00A43845" w:rsidRPr="002F7ECE" w:rsidRDefault="00A43845" w:rsidP="00F30D4F">
      <w:pPr>
        <w:pStyle w:val="LSStyle3a"/>
        <w:tabs>
          <w:tab w:val="clear" w:pos="680"/>
        </w:tabs>
        <w:ind w:left="709" w:hanging="709"/>
        <w:jc w:val="both"/>
        <w:rPr>
          <w:rFonts w:cs="Arial"/>
          <w:sz w:val="18"/>
          <w:szCs w:val="18"/>
        </w:rPr>
      </w:pPr>
      <w:bookmarkStart w:id="10" w:name="_Ref150100828"/>
      <w:r w:rsidRPr="002F7ECE">
        <w:rPr>
          <w:rFonts w:cs="Arial"/>
          <w:sz w:val="18"/>
          <w:szCs w:val="18"/>
        </w:rPr>
        <w:t xml:space="preserve">UoM warrants that all Services will be supplied to You substantially in accordance with </w:t>
      </w:r>
      <w:r w:rsidR="00B174AF" w:rsidRPr="002F7ECE">
        <w:rPr>
          <w:sz w:val="18"/>
          <w:szCs w:val="18"/>
        </w:rPr>
        <w:t>these terms and conditions</w:t>
      </w:r>
      <w:r w:rsidRPr="002F7ECE">
        <w:rPr>
          <w:rFonts w:cs="Arial"/>
          <w:sz w:val="18"/>
          <w:szCs w:val="18"/>
        </w:rPr>
        <w:t>.</w:t>
      </w:r>
      <w:bookmarkEnd w:id="10"/>
    </w:p>
    <w:p w14:paraId="549E474A" w14:textId="235313DB" w:rsidR="00A43845" w:rsidRPr="002F7ECE" w:rsidRDefault="00A43845" w:rsidP="00F30D4F">
      <w:pPr>
        <w:pStyle w:val="LSStyle3a"/>
        <w:ind w:left="720" w:hanging="720"/>
        <w:jc w:val="both"/>
        <w:rPr>
          <w:rFonts w:cs="Arial"/>
          <w:sz w:val="18"/>
          <w:szCs w:val="18"/>
        </w:rPr>
      </w:pPr>
      <w:r w:rsidRPr="002F7ECE">
        <w:rPr>
          <w:rFonts w:cs="Arial"/>
          <w:sz w:val="18"/>
          <w:szCs w:val="18"/>
        </w:rPr>
        <w:t xml:space="preserve">You acknowledge that other than as set out in clauses </w:t>
      </w:r>
      <w:r w:rsidRPr="002F7ECE">
        <w:rPr>
          <w:rFonts w:cs="Arial"/>
          <w:sz w:val="18"/>
          <w:szCs w:val="18"/>
        </w:rPr>
        <w:fldChar w:fldCharType="begin"/>
      </w:r>
      <w:r w:rsidRPr="002F7ECE">
        <w:rPr>
          <w:rFonts w:cs="Arial"/>
          <w:sz w:val="18"/>
          <w:szCs w:val="18"/>
        </w:rPr>
        <w:instrText xml:space="preserve"> REF _Ref150100826 \w \h </w:instrText>
      </w:r>
      <w:r w:rsidR="009A4F18" w:rsidRPr="002F7ECE">
        <w:rPr>
          <w:rFonts w:cs="Arial"/>
          <w:sz w:val="18"/>
          <w:szCs w:val="18"/>
        </w:rPr>
        <w:instrText xml:space="preserve"> \* MERGEFORMAT </w:instrText>
      </w:r>
      <w:r w:rsidRPr="002F7ECE">
        <w:rPr>
          <w:rFonts w:cs="Arial"/>
          <w:sz w:val="18"/>
          <w:szCs w:val="18"/>
        </w:rPr>
      </w:r>
      <w:r w:rsidRPr="002F7ECE">
        <w:rPr>
          <w:rFonts w:cs="Arial"/>
          <w:sz w:val="18"/>
          <w:szCs w:val="18"/>
        </w:rPr>
        <w:fldChar w:fldCharType="separate"/>
      </w:r>
      <w:r w:rsidR="00191DA3" w:rsidRPr="002F7ECE">
        <w:rPr>
          <w:rFonts w:cs="Arial"/>
          <w:sz w:val="18"/>
          <w:szCs w:val="18"/>
        </w:rPr>
        <w:t>7(a)</w:t>
      </w:r>
      <w:r w:rsidRPr="002F7ECE">
        <w:rPr>
          <w:rFonts w:cs="Arial"/>
          <w:sz w:val="18"/>
          <w:szCs w:val="18"/>
        </w:rPr>
        <w:fldChar w:fldCharType="end"/>
      </w:r>
      <w:r w:rsidRPr="002F7ECE">
        <w:rPr>
          <w:rFonts w:cs="Arial"/>
          <w:sz w:val="18"/>
          <w:szCs w:val="18"/>
        </w:rPr>
        <w:t xml:space="preserve"> and </w:t>
      </w:r>
      <w:r w:rsidRPr="002F7ECE">
        <w:rPr>
          <w:rFonts w:cs="Arial"/>
          <w:sz w:val="18"/>
          <w:szCs w:val="18"/>
        </w:rPr>
        <w:fldChar w:fldCharType="begin"/>
      </w:r>
      <w:r w:rsidRPr="002F7ECE">
        <w:rPr>
          <w:rFonts w:cs="Arial"/>
          <w:sz w:val="18"/>
          <w:szCs w:val="18"/>
        </w:rPr>
        <w:instrText xml:space="preserve"> REF _Ref150100828 \w \h </w:instrText>
      </w:r>
      <w:r w:rsidR="009A4F18" w:rsidRPr="002F7ECE">
        <w:rPr>
          <w:rFonts w:cs="Arial"/>
          <w:sz w:val="18"/>
          <w:szCs w:val="18"/>
        </w:rPr>
        <w:instrText xml:space="preserve"> \* MERGEFORMAT </w:instrText>
      </w:r>
      <w:r w:rsidRPr="002F7ECE">
        <w:rPr>
          <w:rFonts w:cs="Arial"/>
          <w:sz w:val="18"/>
          <w:szCs w:val="18"/>
        </w:rPr>
      </w:r>
      <w:r w:rsidRPr="002F7ECE">
        <w:rPr>
          <w:rFonts w:cs="Arial"/>
          <w:sz w:val="18"/>
          <w:szCs w:val="18"/>
        </w:rPr>
        <w:fldChar w:fldCharType="separate"/>
      </w:r>
      <w:r w:rsidR="00191DA3" w:rsidRPr="002F7ECE">
        <w:rPr>
          <w:rFonts w:cs="Arial"/>
          <w:sz w:val="18"/>
          <w:szCs w:val="18"/>
        </w:rPr>
        <w:t>7(b)</w:t>
      </w:r>
      <w:r w:rsidRPr="002F7ECE">
        <w:rPr>
          <w:rFonts w:cs="Arial"/>
          <w:sz w:val="18"/>
          <w:szCs w:val="18"/>
        </w:rPr>
        <w:fldChar w:fldCharType="end"/>
      </w:r>
      <w:r w:rsidRPr="002F7ECE">
        <w:rPr>
          <w:rFonts w:cs="Arial"/>
          <w:sz w:val="18"/>
          <w:szCs w:val="18"/>
        </w:rPr>
        <w:t xml:space="preserve">, and to the extent permitted by law, </w:t>
      </w:r>
      <w:r w:rsidR="001722AB" w:rsidRPr="002F7ECE">
        <w:rPr>
          <w:rFonts w:cs="Arial"/>
          <w:sz w:val="18"/>
          <w:szCs w:val="18"/>
        </w:rPr>
        <w:t xml:space="preserve">UoM does not make any warranties </w:t>
      </w:r>
      <w:r w:rsidRPr="002F7ECE">
        <w:rPr>
          <w:rFonts w:cs="Arial"/>
          <w:sz w:val="18"/>
          <w:szCs w:val="18"/>
        </w:rPr>
        <w:t xml:space="preserve">under </w:t>
      </w:r>
      <w:r w:rsidR="00B174AF" w:rsidRPr="002F7ECE">
        <w:rPr>
          <w:sz w:val="18"/>
          <w:szCs w:val="18"/>
        </w:rPr>
        <w:t>these terms and conditions</w:t>
      </w:r>
      <w:r w:rsidRPr="002F7ECE">
        <w:rPr>
          <w:rFonts w:cs="Arial"/>
          <w:sz w:val="18"/>
          <w:szCs w:val="18"/>
        </w:rPr>
        <w:t>.</w:t>
      </w:r>
    </w:p>
    <w:p w14:paraId="4EA20A00" w14:textId="53B206FD" w:rsidR="00A43845" w:rsidRPr="002F7ECE" w:rsidRDefault="00A43845" w:rsidP="00F30D4F">
      <w:pPr>
        <w:pStyle w:val="LSStyle3a"/>
        <w:ind w:left="720" w:hanging="720"/>
        <w:jc w:val="both"/>
        <w:rPr>
          <w:rFonts w:cs="Arial"/>
          <w:sz w:val="18"/>
          <w:szCs w:val="18"/>
        </w:rPr>
      </w:pPr>
      <w:r w:rsidRPr="002F7ECE">
        <w:rPr>
          <w:rFonts w:cs="Arial"/>
          <w:sz w:val="18"/>
          <w:szCs w:val="18"/>
        </w:rPr>
        <w:t>T</w:t>
      </w:r>
      <w:r w:rsidR="00B02958" w:rsidRPr="002F7ECE">
        <w:rPr>
          <w:rFonts w:cs="Arial"/>
          <w:sz w:val="18"/>
          <w:szCs w:val="18"/>
        </w:rPr>
        <w:t xml:space="preserve">o the extent permitted by law, </w:t>
      </w:r>
      <w:r w:rsidRPr="002F7ECE">
        <w:rPr>
          <w:rFonts w:cs="Arial"/>
          <w:sz w:val="18"/>
          <w:szCs w:val="18"/>
        </w:rPr>
        <w:t xml:space="preserve">UoM excludes from </w:t>
      </w:r>
      <w:r w:rsidR="00B174AF" w:rsidRPr="002F7ECE">
        <w:rPr>
          <w:sz w:val="18"/>
          <w:szCs w:val="18"/>
        </w:rPr>
        <w:t>these terms and conditions</w:t>
      </w:r>
      <w:r w:rsidRPr="002F7ECE">
        <w:rPr>
          <w:rFonts w:cs="Arial"/>
          <w:sz w:val="18"/>
          <w:szCs w:val="18"/>
        </w:rPr>
        <w:t xml:space="preserve"> </w:t>
      </w:r>
      <w:r w:rsidR="00B02958" w:rsidRPr="002F7ECE">
        <w:rPr>
          <w:rFonts w:cs="Arial"/>
          <w:sz w:val="18"/>
          <w:szCs w:val="18"/>
        </w:rPr>
        <w:t xml:space="preserve">all </w:t>
      </w:r>
      <w:r w:rsidRPr="002F7ECE">
        <w:rPr>
          <w:rFonts w:cs="Arial"/>
          <w:sz w:val="18"/>
          <w:szCs w:val="18"/>
        </w:rPr>
        <w:t xml:space="preserve">conditions, </w:t>
      </w:r>
      <w:r w:rsidR="001722AB" w:rsidRPr="002F7ECE">
        <w:rPr>
          <w:rFonts w:cs="Arial"/>
          <w:sz w:val="18"/>
          <w:szCs w:val="18"/>
        </w:rPr>
        <w:t xml:space="preserve">warranties, </w:t>
      </w:r>
      <w:r w:rsidRPr="002F7ECE">
        <w:rPr>
          <w:rFonts w:cs="Arial"/>
          <w:sz w:val="18"/>
          <w:szCs w:val="18"/>
        </w:rPr>
        <w:t>and liabilities implied or imposed by statute, general law or custom, except any liability or implied condition or warranty, the exclusion or limitation of which would contravene any statute or cause any part of this clause to be void.</w:t>
      </w:r>
      <w:r w:rsidR="001722AB" w:rsidRPr="002F7ECE">
        <w:rPr>
          <w:rFonts w:cs="Arial"/>
          <w:sz w:val="18"/>
          <w:szCs w:val="18"/>
        </w:rPr>
        <w:t xml:space="preserve"> </w:t>
      </w:r>
    </w:p>
    <w:p w14:paraId="378873BD" w14:textId="7B5D8AC8" w:rsidR="001722AB" w:rsidRPr="002F7ECE" w:rsidRDefault="00B22D14" w:rsidP="00F30D4F">
      <w:pPr>
        <w:pStyle w:val="LSStyle3a"/>
        <w:ind w:left="720" w:hanging="720"/>
        <w:jc w:val="both"/>
        <w:rPr>
          <w:rFonts w:cs="Arial"/>
          <w:sz w:val="18"/>
          <w:szCs w:val="18"/>
        </w:rPr>
      </w:pPr>
      <w:r w:rsidRPr="002F7ECE">
        <w:rPr>
          <w:rFonts w:cs="Arial"/>
          <w:sz w:val="18"/>
          <w:szCs w:val="18"/>
        </w:rPr>
        <w:t>You</w:t>
      </w:r>
      <w:r w:rsidR="001722AB" w:rsidRPr="002F7ECE">
        <w:rPr>
          <w:rFonts w:cs="Arial"/>
          <w:sz w:val="18"/>
          <w:szCs w:val="18"/>
        </w:rPr>
        <w:t xml:space="preserve"> use the Deliverables at </w:t>
      </w:r>
      <w:r w:rsidR="00655DFF" w:rsidRPr="002F7ECE">
        <w:rPr>
          <w:rFonts w:cs="Arial"/>
          <w:sz w:val="18"/>
          <w:szCs w:val="18"/>
        </w:rPr>
        <w:t>Y</w:t>
      </w:r>
      <w:r w:rsidR="00B62599" w:rsidRPr="002F7ECE">
        <w:rPr>
          <w:rFonts w:cs="Arial"/>
          <w:sz w:val="18"/>
          <w:szCs w:val="18"/>
        </w:rPr>
        <w:t>our</w:t>
      </w:r>
      <w:r w:rsidR="001722AB" w:rsidRPr="002F7ECE">
        <w:rPr>
          <w:rFonts w:cs="Arial"/>
          <w:sz w:val="18"/>
          <w:szCs w:val="18"/>
        </w:rPr>
        <w:t xml:space="preserve"> own risk.</w:t>
      </w:r>
    </w:p>
    <w:p w14:paraId="08CCF740" w14:textId="2241381B" w:rsidR="001722AB" w:rsidRPr="002F7ECE" w:rsidRDefault="001722AB" w:rsidP="00F30D4F">
      <w:pPr>
        <w:pStyle w:val="LSStyle3a"/>
        <w:ind w:left="720" w:hanging="720"/>
        <w:jc w:val="both"/>
        <w:rPr>
          <w:rFonts w:cs="Arial"/>
          <w:sz w:val="18"/>
          <w:szCs w:val="18"/>
        </w:rPr>
      </w:pPr>
      <w:r w:rsidRPr="002F7ECE">
        <w:rPr>
          <w:rFonts w:cs="Arial"/>
          <w:sz w:val="18"/>
          <w:szCs w:val="18"/>
        </w:rPr>
        <w:t xml:space="preserve">To the extent permitted by law, </w:t>
      </w:r>
      <w:r w:rsidR="0053600A" w:rsidRPr="002F7ECE">
        <w:rPr>
          <w:rFonts w:cs="Arial"/>
          <w:sz w:val="18"/>
          <w:szCs w:val="18"/>
        </w:rPr>
        <w:t>UoM has no liability under these terms and conditions</w:t>
      </w:r>
      <w:r w:rsidRPr="002F7ECE">
        <w:rPr>
          <w:rFonts w:cs="Arial"/>
          <w:sz w:val="18"/>
          <w:szCs w:val="18"/>
        </w:rPr>
        <w:t xml:space="preserve"> other than as set out in this clause</w:t>
      </w:r>
      <w:r w:rsidR="00B174AF" w:rsidRPr="002F7ECE">
        <w:rPr>
          <w:rFonts w:cs="Arial"/>
          <w:sz w:val="18"/>
          <w:szCs w:val="18"/>
        </w:rPr>
        <w:t xml:space="preserve"> </w:t>
      </w:r>
      <w:r w:rsidRPr="002F7ECE">
        <w:rPr>
          <w:rFonts w:cs="Arial"/>
          <w:sz w:val="18"/>
          <w:szCs w:val="18"/>
        </w:rPr>
        <w:fldChar w:fldCharType="begin"/>
      </w:r>
      <w:r w:rsidRPr="002F7ECE">
        <w:rPr>
          <w:rFonts w:cs="Arial"/>
          <w:sz w:val="18"/>
          <w:szCs w:val="18"/>
        </w:rPr>
        <w:instrText xml:space="preserve"> REF _Ref506968644 \w \h </w:instrText>
      </w:r>
      <w:r w:rsidR="009A4F18" w:rsidRPr="002F7ECE">
        <w:rPr>
          <w:rFonts w:cs="Arial"/>
          <w:sz w:val="18"/>
          <w:szCs w:val="18"/>
        </w:rPr>
        <w:instrText xml:space="preserve"> \* MERGEFORMAT </w:instrText>
      </w:r>
      <w:r w:rsidRPr="002F7ECE">
        <w:rPr>
          <w:rFonts w:cs="Arial"/>
          <w:sz w:val="18"/>
          <w:szCs w:val="18"/>
        </w:rPr>
      </w:r>
      <w:r w:rsidRPr="002F7ECE">
        <w:rPr>
          <w:rFonts w:cs="Arial"/>
          <w:sz w:val="18"/>
          <w:szCs w:val="18"/>
        </w:rPr>
        <w:fldChar w:fldCharType="separate"/>
      </w:r>
      <w:r w:rsidR="00191DA3" w:rsidRPr="002F7ECE">
        <w:rPr>
          <w:rFonts w:cs="Arial"/>
          <w:sz w:val="18"/>
          <w:szCs w:val="18"/>
        </w:rPr>
        <w:t>7</w:t>
      </w:r>
      <w:r w:rsidRPr="002F7ECE">
        <w:rPr>
          <w:rFonts w:cs="Arial"/>
          <w:sz w:val="18"/>
          <w:szCs w:val="18"/>
        </w:rPr>
        <w:fldChar w:fldCharType="end"/>
      </w:r>
      <w:r w:rsidRPr="002F7ECE">
        <w:rPr>
          <w:rFonts w:cs="Arial"/>
          <w:sz w:val="18"/>
          <w:szCs w:val="18"/>
        </w:rPr>
        <w:t xml:space="preserve">. </w:t>
      </w:r>
      <w:r w:rsidR="00055F2C" w:rsidRPr="002F7ECE">
        <w:rPr>
          <w:rFonts w:cs="Arial"/>
          <w:sz w:val="18"/>
          <w:szCs w:val="18"/>
        </w:rPr>
        <w:t xml:space="preserve"> </w:t>
      </w:r>
      <w:r w:rsidRPr="002F7ECE">
        <w:rPr>
          <w:rFonts w:cs="Arial"/>
          <w:sz w:val="18"/>
          <w:szCs w:val="18"/>
        </w:rPr>
        <w:t>Where liability cannot be excluded</w:t>
      </w:r>
      <w:r w:rsidR="00B174AF" w:rsidRPr="002F7ECE">
        <w:rPr>
          <w:rFonts w:cs="Arial"/>
          <w:sz w:val="18"/>
          <w:szCs w:val="18"/>
        </w:rPr>
        <w:t>,</w:t>
      </w:r>
      <w:r w:rsidRPr="002F7ECE">
        <w:rPr>
          <w:rFonts w:cs="Arial"/>
          <w:sz w:val="18"/>
          <w:szCs w:val="18"/>
        </w:rPr>
        <w:t xml:space="preserve"> it is limited, at UoM’s option, to re-performing the Services or paying </w:t>
      </w:r>
      <w:r w:rsidR="007E0B95" w:rsidRPr="002F7ECE">
        <w:rPr>
          <w:rFonts w:cs="Arial"/>
          <w:sz w:val="18"/>
          <w:szCs w:val="18"/>
        </w:rPr>
        <w:t>You</w:t>
      </w:r>
      <w:r w:rsidRPr="002F7ECE">
        <w:rPr>
          <w:rFonts w:cs="Arial"/>
          <w:sz w:val="18"/>
          <w:szCs w:val="18"/>
        </w:rPr>
        <w:t xml:space="preserve"> the cost of having the Services re-performed. The cost to UoM under this clause shall not exceed the pay</w:t>
      </w:r>
      <w:r w:rsidR="0053600A" w:rsidRPr="002F7ECE">
        <w:rPr>
          <w:rFonts w:cs="Arial"/>
          <w:sz w:val="18"/>
          <w:szCs w:val="18"/>
        </w:rPr>
        <w:t>ment received by UoM under these terms and conditions</w:t>
      </w:r>
      <w:r w:rsidRPr="002F7ECE">
        <w:rPr>
          <w:rFonts w:cs="Arial"/>
          <w:sz w:val="18"/>
          <w:szCs w:val="18"/>
        </w:rPr>
        <w:t>.</w:t>
      </w:r>
    </w:p>
    <w:p w14:paraId="01197C4A" w14:textId="7D431189" w:rsidR="003D14E8" w:rsidRPr="002F7ECE" w:rsidRDefault="003D14E8" w:rsidP="00F30D4F">
      <w:pPr>
        <w:pStyle w:val="LSStyle3a"/>
        <w:tabs>
          <w:tab w:val="clear" w:pos="680"/>
        </w:tabs>
        <w:ind w:left="709" w:hanging="720"/>
        <w:jc w:val="both"/>
        <w:rPr>
          <w:rFonts w:cs="Arial"/>
          <w:sz w:val="18"/>
          <w:szCs w:val="18"/>
        </w:rPr>
      </w:pPr>
      <w:r w:rsidRPr="002F7ECE">
        <w:rPr>
          <w:rFonts w:cs="Arial"/>
          <w:sz w:val="18"/>
          <w:szCs w:val="18"/>
        </w:rPr>
        <w:t xml:space="preserve">UoM will </w:t>
      </w:r>
      <w:proofErr w:type="gramStart"/>
      <w:r w:rsidRPr="002F7ECE">
        <w:rPr>
          <w:rFonts w:cs="Arial"/>
          <w:sz w:val="18"/>
          <w:szCs w:val="18"/>
        </w:rPr>
        <w:t>effect</w:t>
      </w:r>
      <w:proofErr w:type="gramEnd"/>
      <w:r w:rsidRPr="002F7ECE">
        <w:rPr>
          <w:rFonts w:cs="Arial"/>
          <w:sz w:val="18"/>
          <w:szCs w:val="18"/>
        </w:rPr>
        <w:t xml:space="preserve"> and maintain adequate insurances, including workers’ compensation insurance as required by law and such other insurance policies that a prudent person supplying the Services would obtain and maintain to cover the performance of its obligations under these terms and conditions.  </w:t>
      </w:r>
    </w:p>
    <w:p w14:paraId="23A2FBAC" w14:textId="5FF9B19A" w:rsidR="00866861" w:rsidRPr="002F7ECE" w:rsidRDefault="00866861" w:rsidP="00F30D4F">
      <w:pPr>
        <w:pStyle w:val="LSStyle1heading"/>
        <w:jc w:val="both"/>
        <w:rPr>
          <w:sz w:val="18"/>
          <w:szCs w:val="18"/>
        </w:rPr>
      </w:pPr>
      <w:bookmarkStart w:id="11" w:name="_Ref210138939"/>
      <w:bookmarkStart w:id="12" w:name="_Ref527106785"/>
      <w:r w:rsidRPr="002F7ECE">
        <w:rPr>
          <w:sz w:val="18"/>
          <w:szCs w:val="18"/>
        </w:rPr>
        <w:t>Intellectual Property</w:t>
      </w:r>
    </w:p>
    <w:p w14:paraId="6F97AC8F" w14:textId="40617C4E" w:rsidR="00CF7089" w:rsidRPr="002F7ECE" w:rsidRDefault="00CF7089" w:rsidP="00CF7089">
      <w:pPr>
        <w:pStyle w:val="LSStyle3a"/>
        <w:tabs>
          <w:tab w:val="clear" w:pos="680"/>
        </w:tabs>
        <w:ind w:left="709" w:hanging="720"/>
        <w:jc w:val="both"/>
        <w:rPr>
          <w:sz w:val="18"/>
          <w:szCs w:val="18"/>
        </w:rPr>
      </w:pPr>
      <w:r w:rsidRPr="002F7ECE">
        <w:rPr>
          <w:sz w:val="18"/>
          <w:szCs w:val="18"/>
        </w:rPr>
        <w:t>Each party retains full ownership of its respective background intellectual property that it contributes to the Services</w:t>
      </w:r>
      <w:r w:rsidR="000211A8" w:rsidRPr="002F7ECE">
        <w:rPr>
          <w:sz w:val="18"/>
          <w:szCs w:val="18"/>
        </w:rPr>
        <w:t>, Materials</w:t>
      </w:r>
      <w:r w:rsidRPr="002F7ECE">
        <w:rPr>
          <w:sz w:val="18"/>
          <w:szCs w:val="18"/>
        </w:rPr>
        <w:t xml:space="preserve"> and/or Deliverables (as applicable) and related improvements or modifications to such intellectual property (</w:t>
      </w:r>
      <w:r w:rsidRPr="002F7ECE">
        <w:rPr>
          <w:b/>
          <w:bCs/>
          <w:sz w:val="18"/>
          <w:szCs w:val="18"/>
        </w:rPr>
        <w:t>Background IP</w:t>
      </w:r>
      <w:r w:rsidRPr="002F7ECE">
        <w:rPr>
          <w:sz w:val="18"/>
          <w:szCs w:val="18"/>
        </w:rPr>
        <w:t xml:space="preserve">).  No party will claim ownership or rights over the Background IP of another party. </w:t>
      </w:r>
    </w:p>
    <w:p w14:paraId="3B403079" w14:textId="31F0684C" w:rsidR="00A73C74" w:rsidRPr="002F7ECE" w:rsidRDefault="00CF7089" w:rsidP="00CF7089">
      <w:pPr>
        <w:pStyle w:val="LSStyle3a"/>
        <w:tabs>
          <w:tab w:val="clear" w:pos="680"/>
        </w:tabs>
        <w:ind w:left="709" w:hanging="720"/>
        <w:jc w:val="both"/>
        <w:rPr>
          <w:sz w:val="18"/>
          <w:szCs w:val="18"/>
        </w:rPr>
      </w:pPr>
      <w:r w:rsidRPr="002F7ECE">
        <w:rPr>
          <w:sz w:val="18"/>
          <w:szCs w:val="18"/>
        </w:rPr>
        <w:t>Where required to enable the Services and use of the Materials and/or Deliverables, each party agrees to grant a non-exclusive, royalty-free licence</w:t>
      </w:r>
      <w:r w:rsidR="00EC6031" w:rsidRPr="002F7ECE">
        <w:rPr>
          <w:sz w:val="18"/>
          <w:szCs w:val="18"/>
        </w:rPr>
        <w:t xml:space="preserve"> (with the right to sub-license)</w:t>
      </w:r>
      <w:r w:rsidRPr="002F7ECE">
        <w:rPr>
          <w:sz w:val="18"/>
          <w:szCs w:val="18"/>
        </w:rPr>
        <w:t xml:space="preserve"> to its Background IP to the extent necessary to perform the Services and use the Materials and/or Deliverables </w:t>
      </w:r>
      <w:r w:rsidR="006876C6" w:rsidRPr="002F7ECE">
        <w:rPr>
          <w:sz w:val="18"/>
          <w:szCs w:val="18"/>
        </w:rPr>
        <w:t xml:space="preserve">(as applicable) </w:t>
      </w:r>
      <w:r w:rsidRPr="002F7ECE">
        <w:rPr>
          <w:sz w:val="18"/>
          <w:szCs w:val="18"/>
        </w:rPr>
        <w:t xml:space="preserve">in accordance with paragraph </w:t>
      </w:r>
      <w:r w:rsidR="00E37752" w:rsidRPr="00E37752">
        <w:rPr>
          <w:sz w:val="18"/>
          <w:szCs w:val="18"/>
        </w:rPr>
        <w:t>3(a)</w:t>
      </w:r>
      <w:r w:rsidRPr="00E37752">
        <w:rPr>
          <w:sz w:val="18"/>
          <w:szCs w:val="18"/>
        </w:rPr>
        <w:t>.</w:t>
      </w:r>
      <w:r w:rsidR="00EC6031" w:rsidRPr="002F7ECE">
        <w:rPr>
          <w:sz w:val="18"/>
          <w:szCs w:val="18"/>
        </w:rPr>
        <w:t xml:space="preserve">  This licence does not include any right to exploit the Background IP beyond the scope necessary </w:t>
      </w:r>
      <w:r w:rsidR="00EC6031" w:rsidRPr="002F7ECE">
        <w:rPr>
          <w:sz w:val="18"/>
          <w:szCs w:val="18"/>
        </w:rPr>
        <w:lastRenderedPageBreak/>
        <w:t xml:space="preserve">for the purposes described in these terms and conditions. </w:t>
      </w:r>
    </w:p>
    <w:p w14:paraId="0D53A780" w14:textId="363581F3" w:rsidR="00CF7089" w:rsidRPr="002F7ECE" w:rsidRDefault="00A73C74" w:rsidP="00CF7089">
      <w:pPr>
        <w:pStyle w:val="LSStyle3a"/>
        <w:tabs>
          <w:tab w:val="clear" w:pos="680"/>
        </w:tabs>
        <w:ind w:left="709" w:hanging="720"/>
        <w:jc w:val="both"/>
        <w:rPr>
          <w:sz w:val="18"/>
          <w:szCs w:val="18"/>
        </w:rPr>
      </w:pPr>
      <w:r w:rsidRPr="002F7ECE">
        <w:rPr>
          <w:sz w:val="18"/>
          <w:szCs w:val="18"/>
        </w:rPr>
        <w:t xml:space="preserve">All intellectual property rights in any Material, Deliverables or other outputs created, developed or generated by UoM in the course of performing the Services and using the Materials shall vest with You upon creation.  To the extent any such intellectual property does not vest with You, UoM agrees to do all things reasonably necessary, including executing documents to assign all rights, title and interest in and to such intellectual property to You. </w:t>
      </w:r>
    </w:p>
    <w:p w14:paraId="033B126A" w14:textId="625CF800" w:rsidR="008F0376" w:rsidRPr="002F7ECE" w:rsidRDefault="008F0376" w:rsidP="00F30D4F">
      <w:pPr>
        <w:pStyle w:val="LSStyle1heading"/>
        <w:jc w:val="both"/>
        <w:rPr>
          <w:sz w:val="18"/>
          <w:szCs w:val="18"/>
        </w:rPr>
      </w:pPr>
      <w:bookmarkStart w:id="13" w:name="_Ref210139590"/>
      <w:r w:rsidRPr="002F7ECE">
        <w:rPr>
          <w:sz w:val="18"/>
          <w:szCs w:val="18"/>
        </w:rPr>
        <w:t>Indemnity for Third</w:t>
      </w:r>
      <w:r w:rsidR="00F80287" w:rsidRPr="002F7ECE">
        <w:rPr>
          <w:sz w:val="18"/>
          <w:szCs w:val="18"/>
        </w:rPr>
        <w:t xml:space="preserve"> </w:t>
      </w:r>
      <w:r w:rsidRPr="002F7ECE">
        <w:rPr>
          <w:sz w:val="18"/>
          <w:szCs w:val="18"/>
        </w:rPr>
        <w:t>Party Intellectual Property Infringement</w:t>
      </w:r>
      <w:bookmarkEnd w:id="11"/>
      <w:bookmarkEnd w:id="13"/>
      <w:r w:rsidRPr="002F7ECE">
        <w:rPr>
          <w:sz w:val="18"/>
          <w:szCs w:val="18"/>
        </w:rPr>
        <w:t xml:space="preserve"> </w:t>
      </w:r>
    </w:p>
    <w:p w14:paraId="0C837CA4" w14:textId="20B0416E" w:rsidR="00F80287" w:rsidRPr="002F7ECE" w:rsidRDefault="008F0376" w:rsidP="008F0376">
      <w:pPr>
        <w:pStyle w:val="LSStyle3a"/>
        <w:tabs>
          <w:tab w:val="clear" w:pos="680"/>
        </w:tabs>
        <w:ind w:left="709" w:hanging="720"/>
        <w:jc w:val="both"/>
        <w:rPr>
          <w:sz w:val="18"/>
          <w:szCs w:val="18"/>
        </w:rPr>
      </w:pPr>
      <w:r w:rsidRPr="002F7ECE">
        <w:rPr>
          <w:sz w:val="18"/>
          <w:szCs w:val="18"/>
        </w:rPr>
        <w:t xml:space="preserve">You warrant that all </w:t>
      </w:r>
      <w:r w:rsidR="00F80287" w:rsidRPr="002F7ECE">
        <w:rPr>
          <w:sz w:val="18"/>
          <w:szCs w:val="18"/>
        </w:rPr>
        <w:t>Material, content, data or other inputs provided by You for the purpose of UoM performing the Services do not infringe any third</w:t>
      </w:r>
      <w:r w:rsidR="005B6A9F">
        <w:rPr>
          <w:sz w:val="18"/>
          <w:szCs w:val="18"/>
        </w:rPr>
        <w:t>-</w:t>
      </w:r>
      <w:r w:rsidR="00F80287" w:rsidRPr="002F7ECE">
        <w:rPr>
          <w:sz w:val="18"/>
          <w:szCs w:val="18"/>
        </w:rPr>
        <w:t xml:space="preserve">party intellectual property rights and are properly licensed for such use, including any necessary rights from third party licensors or companies. </w:t>
      </w:r>
    </w:p>
    <w:p w14:paraId="10FAF39E" w14:textId="7C86E7C8" w:rsidR="00870C3A" w:rsidRPr="002F7ECE" w:rsidRDefault="00F80287" w:rsidP="008F0376">
      <w:pPr>
        <w:pStyle w:val="LSStyle3a"/>
        <w:tabs>
          <w:tab w:val="clear" w:pos="680"/>
        </w:tabs>
        <w:ind w:left="709" w:hanging="720"/>
        <w:jc w:val="both"/>
        <w:rPr>
          <w:sz w:val="18"/>
          <w:szCs w:val="18"/>
        </w:rPr>
      </w:pPr>
      <w:r w:rsidRPr="002F7ECE">
        <w:rPr>
          <w:sz w:val="18"/>
          <w:szCs w:val="18"/>
        </w:rPr>
        <w:t xml:space="preserve">You agree to fully indemnify, defend and hold harmless UoM, its officers, employees, contractors and agents from and against any and all claims, liabilities, losses, damages, costs and expenses (including reasonable legal fees) arising out of or </w:t>
      </w:r>
      <w:r w:rsidR="00870C3A" w:rsidRPr="002F7ECE">
        <w:rPr>
          <w:sz w:val="18"/>
          <w:szCs w:val="18"/>
        </w:rPr>
        <w:t>in connect</w:t>
      </w:r>
      <w:r w:rsidR="00E37752">
        <w:rPr>
          <w:sz w:val="18"/>
          <w:szCs w:val="18"/>
        </w:rPr>
        <w:t>ion</w:t>
      </w:r>
      <w:r w:rsidR="00870C3A" w:rsidRPr="002F7ECE">
        <w:rPr>
          <w:sz w:val="18"/>
          <w:szCs w:val="18"/>
        </w:rPr>
        <w:t xml:space="preserve"> with:</w:t>
      </w:r>
    </w:p>
    <w:p w14:paraId="7E34425F" w14:textId="0BC6E1DB" w:rsidR="00870C3A" w:rsidRPr="002F7ECE" w:rsidRDefault="00870C3A" w:rsidP="00870C3A">
      <w:pPr>
        <w:pStyle w:val="LSStyle4i"/>
        <w:ind w:left="1276" w:hanging="567"/>
        <w:jc w:val="both"/>
        <w:rPr>
          <w:sz w:val="18"/>
          <w:szCs w:val="18"/>
        </w:rPr>
      </w:pPr>
      <w:r w:rsidRPr="002F7ECE">
        <w:rPr>
          <w:sz w:val="18"/>
          <w:szCs w:val="18"/>
        </w:rPr>
        <w:t>any actual or alleged infringement of third</w:t>
      </w:r>
      <w:r w:rsidR="00A6517C">
        <w:rPr>
          <w:sz w:val="18"/>
          <w:szCs w:val="18"/>
        </w:rPr>
        <w:t>-</w:t>
      </w:r>
      <w:r w:rsidRPr="002F7ECE">
        <w:rPr>
          <w:sz w:val="18"/>
          <w:szCs w:val="18"/>
        </w:rPr>
        <w:t>party intellectual property rights resulting from the use of Materials provided by You or the Services performed by UoM</w:t>
      </w:r>
      <w:r w:rsidR="000211A8" w:rsidRPr="002F7ECE">
        <w:rPr>
          <w:sz w:val="18"/>
          <w:szCs w:val="18"/>
        </w:rPr>
        <w:t xml:space="preserve"> to the extent that it relates to the Materials</w:t>
      </w:r>
      <w:r w:rsidRPr="002F7ECE">
        <w:rPr>
          <w:sz w:val="18"/>
          <w:szCs w:val="18"/>
        </w:rPr>
        <w:t xml:space="preserve">; </w:t>
      </w:r>
    </w:p>
    <w:p w14:paraId="7028AEB7" w14:textId="77777777" w:rsidR="00870C3A" w:rsidRPr="002F7ECE" w:rsidRDefault="00870C3A" w:rsidP="00870C3A">
      <w:pPr>
        <w:pStyle w:val="LSStyle4i"/>
        <w:ind w:left="1276" w:hanging="567"/>
        <w:jc w:val="both"/>
        <w:rPr>
          <w:sz w:val="18"/>
          <w:szCs w:val="18"/>
        </w:rPr>
      </w:pPr>
      <w:r w:rsidRPr="002F7ECE">
        <w:rPr>
          <w:sz w:val="18"/>
          <w:szCs w:val="18"/>
        </w:rPr>
        <w:t>any failure by You to obtain appropriate licenses or permissions from third parties necessary for UoM to perform the Services; and/or</w:t>
      </w:r>
    </w:p>
    <w:p w14:paraId="3708D743" w14:textId="605B5BC2" w:rsidR="008F0376" w:rsidRPr="002F7ECE" w:rsidRDefault="00870C3A" w:rsidP="00870C3A">
      <w:pPr>
        <w:pStyle w:val="LSStyle4i"/>
        <w:ind w:left="1276" w:hanging="567"/>
        <w:jc w:val="both"/>
        <w:rPr>
          <w:sz w:val="18"/>
          <w:szCs w:val="18"/>
        </w:rPr>
      </w:pPr>
      <w:r w:rsidRPr="002F7ECE">
        <w:rPr>
          <w:sz w:val="18"/>
          <w:szCs w:val="18"/>
        </w:rPr>
        <w:t>any breach of the warranties provided under this clause</w:t>
      </w:r>
      <w:r w:rsidR="002B1CB0" w:rsidRPr="002F7ECE">
        <w:rPr>
          <w:sz w:val="18"/>
          <w:szCs w:val="18"/>
        </w:rPr>
        <w:t xml:space="preserve"> </w:t>
      </w:r>
      <w:r w:rsidR="002B1CB0" w:rsidRPr="002F7ECE">
        <w:rPr>
          <w:sz w:val="18"/>
          <w:szCs w:val="18"/>
        </w:rPr>
        <w:fldChar w:fldCharType="begin"/>
      </w:r>
      <w:r w:rsidR="002B1CB0" w:rsidRPr="002F7ECE">
        <w:rPr>
          <w:sz w:val="18"/>
          <w:szCs w:val="18"/>
        </w:rPr>
        <w:instrText xml:space="preserve"> REF _Ref210139590 \r \h </w:instrText>
      </w:r>
      <w:r w:rsidR="0084446B" w:rsidRPr="002F7ECE">
        <w:rPr>
          <w:sz w:val="18"/>
          <w:szCs w:val="18"/>
        </w:rPr>
        <w:instrText xml:space="preserve"> \* MERGEFORMAT </w:instrText>
      </w:r>
      <w:r w:rsidR="002B1CB0" w:rsidRPr="002F7ECE">
        <w:rPr>
          <w:sz w:val="18"/>
          <w:szCs w:val="18"/>
        </w:rPr>
      </w:r>
      <w:r w:rsidR="002B1CB0" w:rsidRPr="002F7ECE">
        <w:rPr>
          <w:sz w:val="18"/>
          <w:szCs w:val="18"/>
        </w:rPr>
        <w:fldChar w:fldCharType="separate"/>
      </w:r>
      <w:r w:rsidR="002B1CB0" w:rsidRPr="002F7ECE">
        <w:rPr>
          <w:sz w:val="18"/>
          <w:szCs w:val="18"/>
        </w:rPr>
        <w:t>9</w:t>
      </w:r>
      <w:r w:rsidR="002B1CB0" w:rsidRPr="002F7ECE">
        <w:rPr>
          <w:sz w:val="18"/>
          <w:szCs w:val="18"/>
        </w:rPr>
        <w:fldChar w:fldCharType="end"/>
      </w:r>
      <w:r w:rsidRPr="002F7ECE">
        <w:rPr>
          <w:sz w:val="18"/>
          <w:szCs w:val="18"/>
        </w:rPr>
        <w:t>.</w:t>
      </w:r>
      <w:r w:rsidR="008F0376" w:rsidRPr="002F7ECE">
        <w:rPr>
          <w:sz w:val="18"/>
          <w:szCs w:val="18"/>
        </w:rPr>
        <w:t xml:space="preserve"> </w:t>
      </w:r>
    </w:p>
    <w:p w14:paraId="5FDAC980" w14:textId="49EF3C7C" w:rsidR="005F6924" w:rsidRPr="002F7ECE" w:rsidRDefault="008F6A97" w:rsidP="00F30D4F">
      <w:pPr>
        <w:pStyle w:val="LSStyle1heading"/>
        <w:jc w:val="both"/>
        <w:rPr>
          <w:sz w:val="18"/>
          <w:szCs w:val="18"/>
        </w:rPr>
      </w:pPr>
      <w:bookmarkStart w:id="14" w:name="_Ref210138976"/>
      <w:r w:rsidRPr="002F7ECE">
        <w:rPr>
          <w:sz w:val="18"/>
          <w:szCs w:val="18"/>
        </w:rPr>
        <w:t xml:space="preserve">UoM </w:t>
      </w:r>
      <w:r w:rsidR="009D3A5C">
        <w:rPr>
          <w:sz w:val="18"/>
          <w:szCs w:val="18"/>
        </w:rPr>
        <w:t>B</w:t>
      </w:r>
      <w:r w:rsidR="00267D96" w:rsidRPr="002F7ECE">
        <w:rPr>
          <w:sz w:val="18"/>
          <w:szCs w:val="18"/>
        </w:rPr>
        <w:t>randing</w:t>
      </w:r>
      <w:bookmarkEnd w:id="12"/>
      <w:bookmarkEnd w:id="14"/>
    </w:p>
    <w:p w14:paraId="1F7BC2B9" w14:textId="782E924C" w:rsidR="008E7E46" w:rsidRPr="002F7ECE" w:rsidRDefault="0047114A" w:rsidP="00F30D4F">
      <w:pPr>
        <w:pStyle w:val="LSStyle0textindented"/>
        <w:jc w:val="both"/>
        <w:rPr>
          <w:sz w:val="18"/>
          <w:szCs w:val="18"/>
        </w:rPr>
      </w:pPr>
      <w:r w:rsidRPr="002F7ECE">
        <w:rPr>
          <w:sz w:val="18"/>
          <w:szCs w:val="18"/>
        </w:rPr>
        <w:t xml:space="preserve">You must not use, nor </w:t>
      </w:r>
      <w:r w:rsidR="00320F7E" w:rsidRPr="002F7ECE">
        <w:rPr>
          <w:sz w:val="18"/>
          <w:szCs w:val="18"/>
        </w:rPr>
        <w:t>allow (explicitly or implicitly)</w:t>
      </w:r>
      <w:r w:rsidRPr="002F7ECE">
        <w:rPr>
          <w:sz w:val="18"/>
          <w:szCs w:val="18"/>
        </w:rPr>
        <w:t xml:space="preserve"> </w:t>
      </w:r>
      <w:r w:rsidR="00713494" w:rsidRPr="002F7ECE">
        <w:rPr>
          <w:sz w:val="18"/>
          <w:szCs w:val="18"/>
        </w:rPr>
        <w:t>anyone else to use</w:t>
      </w:r>
      <w:r w:rsidR="00E51814" w:rsidRPr="002F7ECE">
        <w:rPr>
          <w:sz w:val="18"/>
          <w:szCs w:val="18"/>
        </w:rPr>
        <w:t>,</w:t>
      </w:r>
      <w:r w:rsidRPr="002F7ECE">
        <w:rPr>
          <w:sz w:val="18"/>
          <w:szCs w:val="18"/>
        </w:rPr>
        <w:t xml:space="preserve"> the UoM name </w:t>
      </w:r>
      <w:r w:rsidR="00CA79BC" w:rsidRPr="002F7ECE">
        <w:rPr>
          <w:sz w:val="18"/>
          <w:szCs w:val="18"/>
        </w:rPr>
        <w:t>or</w:t>
      </w:r>
      <w:r w:rsidRPr="002F7ECE">
        <w:rPr>
          <w:sz w:val="18"/>
          <w:szCs w:val="18"/>
        </w:rPr>
        <w:t xml:space="preserve"> logo in any manner, including on any products, unless UoM has expressly agreed in writing.</w:t>
      </w:r>
    </w:p>
    <w:p w14:paraId="10070B1C" w14:textId="035D8FD6" w:rsidR="008F6A97" w:rsidRPr="002F7ECE" w:rsidRDefault="00267D96" w:rsidP="00F30D4F">
      <w:pPr>
        <w:pStyle w:val="LSStyle1heading"/>
        <w:jc w:val="both"/>
        <w:rPr>
          <w:sz w:val="18"/>
          <w:szCs w:val="18"/>
        </w:rPr>
      </w:pPr>
      <w:bookmarkStart w:id="15" w:name="_Ref527106786"/>
      <w:r w:rsidRPr="002F7ECE">
        <w:rPr>
          <w:sz w:val="18"/>
          <w:szCs w:val="18"/>
        </w:rPr>
        <w:t xml:space="preserve">Dispute </w:t>
      </w:r>
      <w:r w:rsidR="004E3357">
        <w:rPr>
          <w:sz w:val="18"/>
          <w:szCs w:val="18"/>
        </w:rPr>
        <w:t>R</w:t>
      </w:r>
      <w:r w:rsidRPr="002F7ECE">
        <w:rPr>
          <w:sz w:val="18"/>
          <w:szCs w:val="18"/>
        </w:rPr>
        <w:t>esolution</w:t>
      </w:r>
      <w:bookmarkEnd w:id="15"/>
    </w:p>
    <w:p w14:paraId="178076B1" w14:textId="39510D82" w:rsidR="00607F39" w:rsidRPr="002F7ECE" w:rsidRDefault="00607F39" w:rsidP="00F30D4F">
      <w:pPr>
        <w:pStyle w:val="LSStyle0textindented"/>
        <w:jc w:val="both"/>
        <w:rPr>
          <w:b/>
          <w:sz w:val="18"/>
          <w:szCs w:val="18"/>
        </w:rPr>
      </w:pPr>
      <w:r w:rsidRPr="002F7ECE">
        <w:rPr>
          <w:sz w:val="18"/>
          <w:szCs w:val="18"/>
        </w:rPr>
        <w:t>If a dispute arises between</w:t>
      </w:r>
      <w:r w:rsidR="005D251D" w:rsidRPr="002F7ECE">
        <w:rPr>
          <w:sz w:val="18"/>
          <w:szCs w:val="18"/>
        </w:rPr>
        <w:t xml:space="preserve"> the parties in relation to</w:t>
      </w:r>
      <w:r w:rsidRPr="002F7ECE">
        <w:rPr>
          <w:sz w:val="18"/>
          <w:szCs w:val="18"/>
        </w:rPr>
        <w:t xml:space="preserve"> </w:t>
      </w:r>
      <w:r w:rsidR="005D251D" w:rsidRPr="002F7ECE">
        <w:rPr>
          <w:sz w:val="18"/>
          <w:szCs w:val="18"/>
        </w:rPr>
        <w:t>these terms and conditions</w:t>
      </w:r>
      <w:r w:rsidRPr="002F7ECE">
        <w:rPr>
          <w:sz w:val="18"/>
          <w:szCs w:val="18"/>
        </w:rPr>
        <w:t>, the parties agree to negotiate in good faith on a commercially realistic basis to resolve the dispute.  If a dispute cannot be resolved</w:t>
      </w:r>
      <w:r w:rsidRPr="002F7ECE">
        <w:rPr>
          <w:b/>
          <w:sz w:val="18"/>
          <w:szCs w:val="18"/>
        </w:rPr>
        <w:t xml:space="preserve"> </w:t>
      </w:r>
      <w:r w:rsidRPr="002F7ECE">
        <w:rPr>
          <w:sz w:val="18"/>
          <w:szCs w:val="18"/>
        </w:rPr>
        <w:t xml:space="preserve">by negotiation, </w:t>
      </w:r>
      <w:r w:rsidR="003D14E8" w:rsidRPr="002F7ECE">
        <w:rPr>
          <w:sz w:val="18"/>
          <w:szCs w:val="18"/>
        </w:rPr>
        <w:t>within 30 business days of one party notifying the other in writing of the issue(s) in dispute, the matter must be referred to mediation at an agreed alternative dispute resolution forum in Melbourne, Victoria, or in the absence of an agreed forum, by a person appointed by the Chair of the Resolution Institute, or the Chair’s designated representative, before either party may commence proceedings in relation to the dispute (other than for urgent interlocutory relief)</w:t>
      </w:r>
      <w:r w:rsidRPr="002F7ECE">
        <w:rPr>
          <w:sz w:val="18"/>
          <w:szCs w:val="18"/>
        </w:rPr>
        <w:t>.</w:t>
      </w:r>
    </w:p>
    <w:p w14:paraId="24A5A571" w14:textId="0678AA6F" w:rsidR="009B4394" w:rsidRPr="002F7ECE" w:rsidRDefault="00460A62" w:rsidP="00F30D4F">
      <w:pPr>
        <w:pStyle w:val="LSStyle1heading"/>
        <w:jc w:val="both"/>
        <w:rPr>
          <w:sz w:val="18"/>
          <w:szCs w:val="18"/>
        </w:rPr>
      </w:pPr>
      <w:bookmarkStart w:id="16" w:name="_Ref150102473"/>
      <w:r w:rsidRPr="002F7ECE">
        <w:rPr>
          <w:sz w:val="18"/>
          <w:szCs w:val="18"/>
        </w:rPr>
        <w:t xml:space="preserve">Term &amp; </w:t>
      </w:r>
      <w:r w:rsidR="009D3A5C">
        <w:rPr>
          <w:sz w:val="18"/>
          <w:szCs w:val="18"/>
        </w:rPr>
        <w:t>T</w:t>
      </w:r>
      <w:r w:rsidRPr="002F7ECE">
        <w:rPr>
          <w:sz w:val="18"/>
          <w:szCs w:val="18"/>
        </w:rPr>
        <w:t>ermination</w:t>
      </w:r>
      <w:bookmarkEnd w:id="16"/>
    </w:p>
    <w:p w14:paraId="5E4C52A5" w14:textId="3872CADA" w:rsidR="00DC6D23" w:rsidRPr="002F7ECE" w:rsidRDefault="005D251D" w:rsidP="00F30D4F">
      <w:pPr>
        <w:pStyle w:val="LSStyle3a"/>
        <w:ind w:left="720" w:hanging="720"/>
        <w:jc w:val="both"/>
        <w:rPr>
          <w:b/>
          <w:sz w:val="18"/>
          <w:szCs w:val="18"/>
        </w:rPr>
      </w:pPr>
      <w:r w:rsidRPr="002F7ECE">
        <w:rPr>
          <w:sz w:val="18"/>
          <w:szCs w:val="18"/>
        </w:rPr>
        <w:t>These terms and conditions start</w:t>
      </w:r>
      <w:r w:rsidR="00D37AD0" w:rsidRPr="002F7ECE">
        <w:rPr>
          <w:sz w:val="18"/>
          <w:szCs w:val="18"/>
        </w:rPr>
        <w:t xml:space="preserve"> on the Start Date and continue until </w:t>
      </w:r>
      <w:r w:rsidR="00DC6D23" w:rsidRPr="002F7ECE">
        <w:rPr>
          <w:sz w:val="18"/>
          <w:szCs w:val="18"/>
        </w:rPr>
        <w:t xml:space="preserve">the Services have been performed, the Deliverables have been provided to </w:t>
      </w:r>
      <w:r w:rsidR="00D37AD0" w:rsidRPr="002F7ECE">
        <w:rPr>
          <w:sz w:val="18"/>
          <w:szCs w:val="18"/>
        </w:rPr>
        <w:t>You</w:t>
      </w:r>
      <w:r w:rsidR="003D14E8" w:rsidRPr="002F7ECE">
        <w:rPr>
          <w:sz w:val="18"/>
          <w:szCs w:val="18"/>
        </w:rPr>
        <w:t>,</w:t>
      </w:r>
      <w:r w:rsidR="00DC6D23" w:rsidRPr="002F7ECE">
        <w:rPr>
          <w:sz w:val="18"/>
          <w:szCs w:val="18"/>
        </w:rPr>
        <w:t xml:space="preserve"> and </w:t>
      </w:r>
      <w:r w:rsidR="00D37AD0" w:rsidRPr="002F7ECE">
        <w:rPr>
          <w:sz w:val="18"/>
          <w:szCs w:val="18"/>
        </w:rPr>
        <w:t>You have</w:t>
      </w:r>
      <w:r w:rsidR="00DC6D23" w:rsidRPr="002F7ECE">
        <w:rPr>
          <w:sz w:val="18"/>
          <w:szCs w:val="18"/>
        </w:rPr>
        <w:t xml:space="preserve"> paid UoM the Fee</w:t>
      </w:r>
      <w:r w:rsidR="00A35577" w:rsidRPr="002F7ECE">
        <w:rPr>
          <w:sz w:val="18"/>
          <w:szCs w:val="18"/>
        </w:rPr>
        <w:t xml:space="preserve"> in full</w:t>
      </w:r>
      <w:r w:rsidR="00D37AD0" w:rsidRPr="002F7ECE">
        <w:rPr>
          <w:sz w:val="18"/>
          <w:szCs w:val="18"/>
        </w:rPr>
        <w:t xml:space="preserve">, unless it is otherwise </w:t>
      </w:r>
      <w:r w:rsidR="00114E97" w:rsidRPr="002F7ECE">
        <w:rPr>
          <w:sz w:val="18"/>
          <w:szCs w:val="18"/>
        </w:rPr>
        <w:t>terminated in accordance with this clause</w:t>
      </w:r>
      <w:r w:rsidR="003D14E8" w:rsidRPr="002F7ECE">
        <w:rPr>
          <w:sz w:val="18"/>
          <w:szCs w:val="18"/>
        </w:rPr>
        <w:t xml:space="preserve"> </w:t>
      </w:r>
      <w:r w:rsidR="003D14E8" w:rsidRPr="002F7ECE">
        <w:rPr>
          <w:sz w:val="18"/>
          <w:szCs w:val="18"/>
        </w:rPr>
        <w:fldChar w:fldCharType="begin"/>
      </w:r>
      <w:r w:rsidR="003D14E8" w:rsidRPr="002F7ECE">
        <w:rPr>
          <w:sz w:val="18"/>
          <w:szCs w:val="18"/>
        </w:rPr>
        <w:instrText xml:space="preserve"> REF _Ref150102473 \w \h </w:instrText>
      </w:r>
      <w:r w:rsidR="009A4F18" w:rsidRPr="002F7ECE">
        <w:rPr>
          <w:sz w:val="18"/>
          <w:szCs w:val="18"/>
        </w:rPr>
        <w:instrText xml:space="preserve"> \* MERGEFORMAT </w:instrText>
      </w:r>
      <w:r w:rsidR="003D14E8" w:rsidRPr="002F7ECE">
        <w:rPr>
          <w:sz w:val="18"/>
          <w:szCs w:val="18"/>
        </w:rPr>
      </w:r>
      <w:r w:rsidR="003D14E8" w:rsidRPr="002F7ECE">
        <w:rPr>
          <w:sz w:val="18"/>
          <w:szCs w:val="18"/>
        </w:rPr>
        <w:fldChar w:fldCharType="separate"/>
      </w:r>
      <w:r w:rsidR="002B1CB0" w:rsidRPr="002F7ECE">
        <w:rPr>
          <w:sz w:val="18"/>
          <w:szCs w:val="18"/>
        </w:rPr>
        <w:t>12</w:t>
      </w:r>
      <w:r w:rsidR="003D14E8" w:rsidRPr="002F7ECE">
        <w:rPr>
          <w:sz w:val="18"/>
          <w:szCs w:val="18"/>
        </w:rPr>
        <w:fldChar w:fldCharType="end"/>
      </w:r>
      <w:r w:rsidR="00114E97" w:rsidRPr="002F7ECE">
        <w:rPr>
          <w:sz w:val="18"/>
          <w:szCs w:val="18"/>
        </w:rPr>
        <w:t>.</w:t>
      </w:r>
    </w:p>
    <w:p w14:paraId="5405BE27" w14:textId="77777777" w:rsidR="002D7395" w:rsidRPr="002F7ECE" w:rsidRDefault="002D7395" w:rsidP="00F30D4F">
      <w:pPr>
        <w:pStyle w:val="LSStyle3a"/>
        <w:ind w:left="720" w:hanging="720"/>
        <w:jc w:val="both"/>
        <w:rPr>
          <w:rFonts w:cs="Arial"/>
          <w:sz w:val="18"/>
          <w:szCs w:val="18"/>
        </w:rPr>
      </w:pPr>
      <w:r w:rsidRPr="002F7ECE">
        <w:rPr>
          <w:rFonts w:cs="Arial"/>
          <w:sz w:val="18"/>
          <w:szCs w:val="18"/>
        </w:rPr>
        <w:t>Either party may terminate these terms and conditions:</w:t>
      </w:r>
    </w:p>
    <w:p w14:paraId="76CD407C" w14:textId="3E182685" w:rsidR="008709FF" w:rsidRPr="002F7ECE" w:rsidRDefault="00432157" w:rsidP="00F30D4F">
      <w:pPr>
        <w:pStyle w:val="LSStyle4i"/>
        <w:ind w:left="1276" w:hanging="538"/>
        <w:jc w:val="both"/>
        <w:rPr>
          <w:sz w:val="18"/>
          <w:szCs w:val="18"/>
        </w:rPr>
      </w:pPr>
      <w:r w:rsidRPr="002F7ECE">
        <w:rPr>
          <w:sz w:val="18"/>
          <w:szCs w:val="18"/>
        </w:rPr>
        <w:t>b</w:t>
      </w:r>
      <w:r w:rsidR="002D7395" w:rsidRPr="002F7ECE">
        <w:rPr>
          <w:sz w:val="18"/>
          <w:szCs w:val="18"/>
        </w:rPr>
        <w:t>y notice in writing to the other party if the other</w:t>
      </w:r>
      <w:r w:rsidR="009E4D39" w:rsidRPr="002F7ECE">
        <w:rPr>
          <w:sz w:val="18"/>
          <w:szCs w:val="18"/>
        </w:rPr>
        <w:t xml:space="preserve"> </w:t>
      </w:r>
      <w:r w:rsidR="0062721E" w:rsidRPr="002F7ECE">
        <w:rPr>
          <w:sz w:val="18"/>
          <w:szCs w:val="18"/>
        </w:rPr>
        <w:t>p</w:t>
      </w:r>
      <w:r w:rsidR="005D251D" w:rsidRPr="002F7ECE">
        <w:rPr>
          <w:sz w:val="18"/>
          <w:szCs w:val="18"/>
        </w:rPr>
        <w:t>arty</w:t>
      </w:r>
      <w:r w:rsidR="002D7395" w:rsidRPr="002F7ECE">
        <w:rPr>
          <w:sz w:val="18"/>
          <w:szCs w:val="18"/>
        </w:rPr>
        <w:t xml:space="preserve"> is in material</w:t>
      </w:r>
      <w:r w:rsidR="005D251D" w:rsidRPr="002F7ECE">
        <w:rPr>
          <w:sz w:val="18"/>
          <w:szCs w:val="18"/>
        </w:rPr>
        <w:t xml:space="preserve"> breach</w:t>
      </w:r>
      <w:r w:rsidR="002D7395" w:rsidRPr="002F7ECE">
        <w:rPr>
          <w:sz w:val="18"/>
          <w:szCs w:val="18"/>
        </w:rPr>
        <w:t xml:space="preserve"> of a </w:t>
      </w:r>
      <w:r w:rsidR="005D251D" w:rsidRPr="002F7ECE">
        <w:rPr>
          <w:sz w:val="18"/>
          <w:szCs w:val="18"/>
        </w:rPr>
        <w:t>term</w:t>
      </w:r>
      <w:r w:rsidR="002D7395" w:rsidRPr="002F7ECE">
        <w:rPr>
          <w:sz w:val="18"/>
          <w:szCs w:val="18"/>
        </w:rPr>
        <w:t xml:space="preserve"> or condition </w:t>
      </w:r>
      <w:r w:rsidR="009E4D39" w:rsidRPr="002F7ECE">
        <w:rPr>
          <w:sz w:val="18"/>
          <w:szCs w:val="18"/>
        </w:rPr>
        <w:t xml:space="preserve">and the breach is not </w:t>
      </w:r>
      <w:r w:rsidR="008709FF" w:rsidRPr="002F7ECE">
        <w:rPr>
          <w:sz w:val="18"/>
          <w:szCs w:val="18"/>
        </w:rPr>
        <w:t>capable o</w:t>
      </w:r>
      <w:r w:rsidR="00E37752">
        <w:rPr>
          <w:sz w:val="18"/>
          <w:szCs w:val="18"/>
        </w:rPr>
        <w:t>f</w:t>
      </w:r>
      <w:r w:rsidR="008709FF" w:rsidRPr="002F7ECE">
        <w:rPr>
          <w:sz w:val="18"/>
          <w:szCs w:val="18"/>
        </w:rPr>
        <w:t xml:space="preserve"> remedy or, where the breach is capable of remedy, it is not </w:t>
      </w:r>
      <w:r w:rsidR="009E4D39" w:rsidRPr="002F7ECE">
        <w:rPr>
          <w:sz w:val="18"/>
          <w:szCs w:val="18"/>
        </w:rPr>
        <w:t xml:space="preserve">remedied within 30 days </w:t>
      </w:r>
      <w:r w:rsidRPr="002F7ECE">
        <w:rPr>
          <w:sz w:val="18"/>
          <w:szCs w:val="18"/>
        </w:rPr>
        <w:t xml:space="preserve">of service on the other party </w:t>
      </w:r>
      <w:r w:rsidR="009E4D39" w:rsidRPr="002F7ECE">
        <w:rPr>
          <w:sz w:val="18"/>
          <w:szCs w:val="18"/>
        </w:rPr>
        <w:t xml:space="preserve">of </w:t>
      </w:r>
      <w:r w:rsidRPr="002F7ECE">
        <w:rPr>
          <w:sz w:val="18"/>
          <w:szCs w:val="18"/>
        </w:rPr>
        <w:t xml:space="preserve">written </w:t>
      </w:r>
      <w:r w:rsidR="009E4D39" w:rsidRPr="002F7ECE">
        <w:rPr>
          <w:sz w:val="18"/>
          <w:szCs w:val="18"/>
        </w:rPr>
        <w:t>notice</w:t>
      </w:r>
      <w:r w:rsidRPr="002F7ECE">
        <w:rPr>
          <w:sz w:val="18"/>
          <w:szCs w:val="18"/>
        </w:rPr>
        <w:t xml:space="preserve"> specifying the breach and requiring it</w:t>
      </w:r>
      <w:r w:rsidR="009E4D39" w:rsidRPr="002F7ECE">
        <w:rPr>
          <w:sz w:val="18"/>
          <w:szCs w:val="18"/>
        </w:rPr>
        <w:t xml:space="preserve"> to </w:t>
      </w:r>
      <w:r w:rsidRPr="002F7ECE">
        <w:rPr>
          <w:sz w:val="18"/>
          <w:szCs w:val="18"/>
        </w:rPr>
        <w:t xml:space="preserve">be </w:t>
      </w:r>
      <w:r w:rsidR="009E4D39" w:rsidRPr="002F7ECE">
        <w:rPr>
          <w:sz w:val="18"/>
          <w:szCs w:val="18"/>
        </w:rPr>
        <w:t>remed</w:t>
      </w:r>
      <w:r w:rsidRPr="002F7ECE">
        <w:rPr>
          <w:sz w:val="18"/>
          <w:szCs w:val="18"/>
        </w:rPr>
        <w:t>ied</w:t>
      </w:r>
      <w:r w:rsidR="008709FF" w:rsidRPr="002F7ECE">
        <w:rPr>
          <w:sz w:val="18"/>
          <w:szCs w:val="18"/>
        </w:rPr>
        <w:t>; or</w:t>
      </w:r>
    </w:p>
    <w:p w14:paraId="3F480506" w14:textId="162C5D0C" w:rsidR="008B6C95" w:rsidRPr="002F7ECE" w:rsidRDefault="008709FF" w:rsidP="00F30D4F">
      <w:pPr>
        <w:pStyle w:val="LSStyle4i"/>
        <w:ind w:left="1276" w:hanging="538"/>
        <w:jc w:val="both"/>
        <w:rPr>
          <w:sz w:val="18"/>
          <w:szCs w:val="18"/>
        </w:rPr>
      </w:pPr>
      <w:r w:rsidRPr="002F7ECE">
        <w:rPr>
          <w:sz w:val="18"/>
          <w:szCs w:val="18"/>
        </w:rPr>
        <w:t>if the other party becomes subject to an Insolvency Event, to the extent the terminating party is permitted by law to terminate for such Insolvency Event.</w:t>
      </w:r>
      <w:r w:rsidR="00B817B8" w:rsidRPr="002F7ECE">
        <w:rPr>
          <w:sz w:val="18"/>
          <w:szCs w:val="18"/>
        </w:rPr>
        <w:t xml:space="preserve"> </w:t>
      </w:r>
    </w:p>
    <w:p w14:paraId="6526AED9" w14:textId="77777777" w:rsidR="00D83676" w:rsidRPr="002F7ECE" w:rsidRDefault="00B817B8" w:rsidP="00F30D4F">
      <w:pPr>
        <w:pStyle w:val="LSStyle3a"/>
        <w:tabs>
          <w:tab w:val="clear" w:pos="680"/>
        </w:tabs>
        <w:ind w:left="709"/>
        <w:jc w:val="both"/>
        <w:rPr>
          <w:sz w:val="18"/>
          <w:szCs w:val="18"/>
        </w:rPr>
      </w:pPr>
      <w:r w:rsidRPr="002F7ECE">
        <w:rPr>
          <w:sz w:val="18"/>
          <w:szCs w:val="18"/>
        </w:rPr>
        <w:t>In this clause “Insolvency Event” means</w:t>
      </w:r>
      <w:r w:rsidR="00D83676" w:rsidRPr="002F7ECE">
        <w:rPr>
          <w:sz w:val="18"/>
          <w:szCs w:val="18"/>
        </w:rPr>
        <w:t xml:space="preserve"> in relation to a party:</w:t>
      </w:r>
    </w:p>
    <w:p w14:paraId="6CBCA047" w14:textId="104361A5" w:rsidR="00B817B8" w:rsidRPr="002F7ECE" w:rsidRDefault="00B14708" w:rsidP="00F30D4F">
      <w:pPr>
        <w:pStyle w:val="LSStyle4i"/>
        <w:ind w:left="1276" w:hanging="567"/>
        <w:jc w:val="both"/>
        <w:rPr>
          <w:sz w:val="18"/>
          <w:szCs w:val="18"/>
        </w:rPr>
      </w:pPr>
      <w:r w:rsidRPr="002F7ECE">
        <w:rPr>
          <w:sz w:val="18"/>
          <w:szCs w:val="18"/>
        </w:rPr>
        <w:t>an application or order is made for its winding up or dissolution, or the appointment of a provisional liquidator to it;</w:t>
      </w:r>
    </w:p>
    <w:p w14:paraId="46BE8F0C" w14:textId="3502DBF5" w:rsidR="00B14708" w:rsidRPr="002F7ECE" w:rsidRDefault="00E735E8" w:rsidP="00F30D4F">
      <w:pPr>
        <w:pStyle w:val="LSStyle4i"/>
        <w:ind w:left="1276" w:hanging="567"/>
        <w:jc w:val="both"/>
        <w:rPr>
          <w:sz w:val="18"/>
          <w:szCs w:val="18"/>
        </w:rPr>
      </w:pPr>
      <w:r w:rsidRPr="002F7ECE">
        <w:rPr>
          <w:sz w:val="18"/>
          <w:szCs w:val="18"/>
        </w:rPr>
        <w:t>it becomes bankrupt or insolvent;</w:t>
      </w:r>
    </w:p>
    <w:p w14:paraId="5E510A96" w14:textId="5DF4B45D" w:rsidR="00E735E8" w:rsidRPr="002F7ECE" w:rsidRDefault="00A85A68" w:rsidP="00F30D4F">
      <w:pPr>
        <w:pStyle w:val="LSStyle4i"/>
        <w:ind w:left="1276" w:hanging="567"/>
        <w:jc w:val="both"/>
        <w:rPr>
          <w:sz w:val="18"/>
          <w:szCs w:val="18"/>
        </w:rPr>
      </w:pPr>
      <w:r w:rsidRPr="002F7ECE">
        <w:rPr>
          <w:sz w:val="18"/>
          <w:szCs w:val="18"/>
        </w:rPr>
        <w:lastRenderedPageBreak/>
        <w:t>a manager or receiver is appointed over any material part of its assets;</w:t>
      </w:r>
    </w:p>
    <w:p w14:paraId="5EA01A46" w14:textId="6C37A58F" w:rsidR="00A85A68" w:rsidRPr="002F7ECE" w:rsidRDefault="007C04A7" w:rsidP="00F30D4F">
      <w:pPr>
        <w:pStyle w:val="LSStyle4i"/>
        <w:ind w:left="1276" w:hanging="567"/>
        <w:jc w:val="both"/>
        <w:rPr>
          <w:sz w:val="18"/>
          <w:szCs w:val="18"/>
        </w:rPr>
      </w:pPr>
      <w:r w:rsidRPr="002F7ECE">
        <w:rPr>
          <w:sz w:val="18"/>
          <w:szCs w:val="18"/>
        </w:rPr>
        <w:t>it enters into any arrangement, competition or compromise with, or assignment for the benefit of, its creditors or any class of them;</w:t>
      </w:r>
    </w:p>
    <w:p w14:paraId="3A50127A" w14:textId="6D1065EC" w:rsidR="007C04A7" w:rsidRPr="002F7ECE" w:rsidRDefault="008852EE" w:rsidP="00F30D4F">
      <w:pPr>
        <w:pStyle w:val="LSStyle4i"/>
        <w:ind w:left="1276" w:hanging="567"/>
        <w:jc w:val="both"/>
        <w:rPr>
          <w:sz w:val="18"/>
          <w:szCs w:val="18"/>
        </w:rPr>
      </w:pPr>
      <w:r w:rsidRPr="002F7ECE">
        <w:rPr>
          <w:sz w:val="18"/>
          <w:szCs w:val="18"/>
        </w:rPr>
        <w:t>it is or becomes unable to pay its debts when they are due or is unable to pay its debts within the meaning of applicable law; or</w:t>
      </w:r>
    </w:p>
    <w:p w14:paraId="4877C081" w14:textId="52446EE7" w:rsidR="008852EE" w:rsidRPr="002F7ECE" w:rsidRDefault="008E0461" w:rsidP="00F30D4F">
      <w:pPr>
        <w:pStyle w:val="LSStyle4i"/>
        <w:ind w:left="1276" w:hanging="567"/>
        <w:jc w:val="both"/>
        <w:rPr>
          <w:sz w:val="18"/>
          <w:szCs w:val="18"/>
        </w:rPr>
      </w:pPr>
      <w:r w:rsidRPr="002F7ECE">
        <w:rPr>
          <w:sz w:val="18"/>
          <w:szCs w:val="18"/>
        </w:rPr>
        <w:t>having regard to its structure and the jurisdiction in which it was formed and operates, an event equivalent to any of the events described in paragraphs (i) to (v) occurs in relation to it.</w:t>
      </w:r>
    </w:p>
    <w:p w14:paraId="1FB6FD62" w14:textId="6DFF0DAD" w:rsidR="005F0685" w:rsidRPr="002F7ECE" w:rsidRDefault="008B6C95" w:rsidP="00F30D4F">
      <w:pPr>
        <w:pStyle w:val="LSStyle3a"/>
        <w:tabs>
          <w:tab w:val="clear" w:pos="680"/>
        </w:tabs>
        <w:ind w:left="709"/>
        <w:jc w:val="both"/>
        <w:rPr>
          <w:sz w:val="18"/>
          <w:szCs w:val="18"/>
        </w:rPr>
      </w:pPr>
      <w:r w:rsidRPr="002F7ECE">
        <w:rPr>
          <w:sz w:val="18"/>
          <w:szCs w:val="18"/>
        </w:rPr>
        <w:t xml:space="preserve">The expiration or termination of </w:t>
      </w:r>
      <w:r w:rsidR="005F0685" w:rsidRPr="002F7ECE">
        <w:rPr>
          <w:sz w:val="18"/>
          <w:szCs w:val="18"/>
        </w:rPr>
        <w:t>these terms and conditions</w:t>
      </w:r>
      <w:r w:rsidRPr="002F7ECE">
        <w:rPr>
          <w:sz w:val="18"/>
          <w:szCs w:val="18"/>
        </w:rPr>
        <w:t xml:space="preserve"> (for whatever cause) will not affect any right or cause of action which a </w:t>
      </w:r>
      <w:r w:rsidR="005F0685" w:rsidRPr="002F7ECE">
        <w:rPr>
          <w:sz w:val="18"/>
          <w:szCs w:val="18"/>
        </w:rPr>
        <w:t>p</w:t>
      </w:r>
      <w:r w:rsidRPr="002F7ECE">
        <w:rPr>
          <w:sz w:val="18"/>
          <w:szCs w:val="18"/>
        </w:rPr>
        <w:t>arty has accrued at or prior to the date of termination.</w:t>
      </w:r>
    </w:p>
    <w:p w14:paraId="6E5A5497" w14:textId="3959594C" w:rsidR="008F6A97" w:rsidRPr="002F7ECE" w:rsidRDefault="008F6A97" w:rsidP="00F30D4F">
      <w:pPr>
        <w:pStyle w:val="LSStyle1heading"/>
        <w:jc w:val="both"/>
        <w:rPr>
          <w:sz w:val="18"/>
          <w:szCs w:val="18"/>
        </w:rPr>
      </w:pPr>
      <w:r w:rsidRPr="002F7ECE">
        <w:rPr>
          <w:sz w:val="18"/>
          <w:szCs w:val="18"/>
        </w:rPr>
        <w:t>G</w:t>
      </w:r>
      <w:r w:rsidR="008026D4" w:rsidRPr="002F7ECE">
        <w:rPr>
          <w:sz w:val="18"/>
          <w:szCs w:val="18"/>
        </w:rPr>
        <w:t>eneral</w:t>
      </w:r>
    </w:p>
    <w:p w14:paraId="31C30949" w14:textId="6CA0B22A" w:rsidR="00893EB6" w:rsidRPr="002F7ECE" w:rsidRDefault="00393547" w:rsidP="00F30D4F">
      <w:pPr>
        <w:pStyle w:val="LSStyle3a"/>
        <w:ind w:left="720" w:hanging="720"/>
        <w:jc w:val="both"/>
        <w:rPr>
          <w:rFonts w:cs="Arial"/>
          <w:sz w:val="18"/>
          <w:szCs w:val="18"/>
        </w:rPr>
      </w:pPr>
      <w:r w:rsidRPr="002F7ECE">
        <w:rPr>
          <w:rFonts w:cs="Arial"/>
          <w:sz w:val="18"/>
          <w:szCs w:val="18"/>
        </w:rPr>
        <w:t>These terms and conditions</w:t>
      </w:r>
      <w:r w:rsidR="002F4B0E" w:rsidRPr="002F7ECE">
        <w:rPr>
          <w:rFonts w:cs="Arial"/>
          <w:sz w:val="18"/>
          <w:szCs w:val="18"/>
        </w:rPr>
        <w:t xml:space="preserve"> </w:t>
      </w:r>
      <w:r w:rsidRPr="002F7ECE">
        <w:rPr>
          <w:rFonts w:cs="Arial"/>
          <w:sz w:val="18"/>
          <w:szCs w:val="18"/>
        </w:rPr>
        <w:t>are</w:t>
      </w:r>
      <w:r w:rsidR="002F4B0E" w:rsidRPr="002F7ECE">
        <w:rPr>
          <w:rFonts w:cs="Arial"/>
          <w:sz w:val="18"/>
          <w:szCs w:val="18"/>
        </w:rPr>
        <w:t xml:space="preserve"> governed by the</w:t>
      </w:r>
      <w:r w:rsidR="00893EB6" w:rsidRPr="002F7ECE">
        <w:rPr>
          <w:rFonts w:cs="Arial"/>
          <w:sz w:val="18"/>
          <w:szCs w:val="18"/>
        </w:rPr>
        <w:t xml:space="preserve"> laws of the State of Victoria, Australia</w:t>
      </w:r>
      <w:r w:rsidR="002F4B0E" w:rsidRPr="002F7ECE">
        <w:rPr>
          <w:rFonts w:cs="Arial"/>
          <w:sz w:val="18"/>
          <w:szCs w:val="18"/>
        </w:rPr>
        <w:t>.</w:t>
      </w:r>
    </w:p>
    <w:p w14:paraId="224814C1" w14:textId="0C9E3667" w:rsidR="00893EB6" w:rsidRPr="002F7ECE" w:rsidRDefault="00893EB6" w:rsidP="00F30D4F">
      <w:pPr>
        <w:pStyle w:val="LSStyle3a"/>
        <w:ind w:left="720" w:hanging="720"/>
        <w:jc w:val="both"/>
        <w:rPr>
          <w:rFonts w:cs="Arial"/>
          <w:sz w:val="18"/>
          <w:szCs w:val="18"/>
        </w:rPr>
      </w:pPr>
      <w:r w:rsidRPr="002F7ECE">
        <w:rPr>
          <w:rFonts w:cs="Arial"/>
          <w:i/>
          <w:iCs/>
          <w:sz w:val="18"/>
          <w:szCs w:val="18"/>
        </w:rPr>
        <w:t>Entire agreement.</w:t>
      </w:r>
      <w:r w:rsidR="00393547" w:rsidRPr="002F7ECE">
        <w:rPr>
          <w:rFonts w:cs="Arial"/>
          <w:sz w:val="18"/>
          <w:szCs w:val="18"/>
        </w:rPr>
        <w:t xml:space="preserve"> These terms and conditions constitute</w:t>
      </w:r>
      <w:r w:rsidRPr="002F7ECE">
        <w:rPr>
          <w:rFonts w:cs="Arial"/>
          <w:sz w:val="18"/>
          <w:szCs w:val="18"/>
        </w:rPr>
        <w:t xml:space="preserve"> the entire agreement of the </w:t>
      </w:r>
      <w:r w:rsidR="00191DA3" w:rsidRPr="002F7ECE">
        <w:rPr>
          <w:rFonts w:cs="Arial"/>
          <w:sz w:val="18"/>
          <w:szCs w:val="18"/>
        </w:rPr>
        <w:t>p</w:t>
      </w:r>
      <w:r w:rsidRPr="002F7ECE">
        <w:rPr>
          <w:rFonts w:cs="Arial"/>
          <w:sz w:val="18"/>
          <w:szCs w:val="18"/>
        </w:rPr>
        <w:t>arties with respect to its subject matter and supersedes all prior written agreements.</w:t>
      </w:r>
    </w:p>
    <w:p w14:paraId="425104C8" w14:textId="4ACB5987" w:rsidR="00893EB6" w:rsidRPr="002F7ECE" w:rsidRDefault="00893EB6" w:rsidP="00F30D4F">
      <w:pPr>
        <w:pStyle w:val="LSStyle3a"/>
        <w:ind w:left="720" w:hanging="720"/>
        <w:jc w:val="both"/>
        <w:rPr>
          <w:rFonts w:cs="Arial"/>
          <w:sz w:val="18"/>
          <w:szCs w:val="18"/>
        </w:rPr>
      </w:pPr>
      <w:r w:rsidRPr="002F7ECE">
        <w:rPr>
          <w:rFonts w:cs="Arial"/>
          <w:i/>
          <w:sz w:val="18"/>
          <w:szCs w:val="18"/>
        </w:rPr>
        <w:t>Amendment.</w:t>
      </w:r>
      <w:r w:rsidR="00393547" w:rsidRPr="002F7ECE">
        <w:rPr>
          <w:rFonts w:cs="Arial"/>
          <w:sz w:val="18"/>
          <w:szCs w:val="18"/>
        </w:rPr>
        <w:t xml:space="preserve"> These terms and conditions</w:t>
      </w:r>
      <w:r w:rsidRPr="002F7ECE">
        <w:rPr>
          <w:rFonts w:cs="Arial"/>
          <w:sz w:val="18"/>
          <w:szCs w:val="18"/>
        </w:rPr>
        <w:t xml:space="preserve"> may only be amended in writing signed by the parties. </w:t>
      </w:r>
    </w:p>
    <w:p w14:paraId="3931503D" w14:textId="2FC41DE2" w:rsidR="00893EB6" w:rsidRPr="002F7ECE" w:rsidRDefault="00893EB6" w:rsidP="00F30D4F">
      <w:pPr>
        <w:pStyle w:val="LSStyle3a"/>
        <w:ind w:left="720" w:hanging="720"/>
        <w:jc w:val="both"/>
        <w:rPr>
          <w:rFonts w:cs="Arial"/>
          <w:sz w:val="18"/>
          <w:szCs w:val="18"/>
        </w:rPr>
      </w:pPr>
      <w:r w:rsidRPr="002F7ECE">
        <w:rPr>
          <w:rFonts w:cs="Arial"/>
          <w:i/>
          <w:sz w:val="18"/>
          <w:szCs w:val="18"/>
        </w:rPr>
        <w:t>Assignment.</w:t>
      </w:r>
      <w:r w:rsidRPr="002F7ECE">
        <w:rPr>
          <w:rFonts w:cs="Arial"/>
          <w:sz w:val="18"/>
          <w:szCs w:val="18"/>
        </w:rPr>
        <w:t xml:space="preserve"> </w:t>
      </w:r>
      <w:r w:rsidR="00494EA6" w:rsidRPr="002F7ECE">
        <w:rPr>
          <w:rFonts w:cs="Arial"/>
          <w:sz w:val="18"/>
          <w:szCs w:val="18"/>
        </w:rPr>
        <w:t>A party must</w:t>
      </w:r>
      <w:r w:rsidRPr="002F7ECE">
        <w:rPr>
          <w:rFonts w:cs="Arial"/>
          <w:sz w:val="18"/>
          <w:szCs w:val="18"/>
        </w:rPr>
        <w:t xml:space="preserve"> not assign or sub-contract any of </w:t>
      </w:r>
      <w:r w:rsidR="00494EA6" w:rsidRPr="002F7ECE">
        <w:rPr>
          <w:rFonts w:cs="Arial"/>
          <w:sz w:val="18"/>
          <w:szCs w:val="18"/>
        </w:rPr>
        <w:t xml:space="preserve">its </w:t>
      </w:r>
      <w:r w:rsidRPr="002F7ECE">
        <w:rPr>
          <w:rFonts w:cs="Arial"/>
          <w:sz w:val="18"/>
          <w:szCs w:val="18"/>
        </w:rPr>
        <w:t>rights or</w:t>
      </w:r>
      <w:r w:rsidR="00393547" w:rsidRPr="002F7ECE">
        <w:rPr>
          <w:rFonts w:cs="Arial"/>
          <w:sz w:val="18"/>
          <w:szCs w:val="18"/>
        </w:rPr>
        <w:t xml:space="preserve"> obligations arising under these terms and conditions</w:t>
      </w:r>
      <w:r w:rsidRPr="002F7ECE">
        <w:rPr>
          <w:rFonts w:cs="Arial"/>
          <w:sz w:val="18"/>
          <w:szCs w:val="18"/>
        </w:rPr>
        <w:t xml:space="preserve"> without the prior written consent of </w:t>
      </w:r>
      <w:r w:rsidR="00494EA6" w:rsidRPr="002F7ECE">
        <w:rPr>
          <w:rFonts w:cs="Arial"/>
          <w:sz w:val="18"/>
          <w:szCs w:val="18"/>
        </w:rPr>
        <w:t>the other party, acting reasonably</w:t>
      </w:r>
      <w:r w:rsidRPr="002F7ECE">
        <w:rPr>
          <w:rFonts w:cs="Arial"/>
          <w:sz w:val="18"/>
          <w:szCs w:val="18"/>
        </w:rPr>
        <w:t>.</w:t>
      </w:r>
    </w:p>
    <w:p w14:paraId="734535A5" w14:textId="5C114619" w:rsidR="005A768E" w:rsidRPr="002F7ECE" w:rsidRDefault="00155EAA" w:rsidP="00F30D4F">
      <w:pPr>
        <w:pStyle w:val="LSStyle3a"/>
        <w:ind w:left="720" w:hanging="720"/>
        <w:jc w:val="both"/>
        <w:rPr>
          <w:rFonts w:cs="Arial"/>
          <w:sz w:val="18"/>
          <w:szCs w:val="18"/>
        </w:rPr>
      </w:pPr>
      <w:bookmarkStart w:id="17" w:name="_Ref527106792"/>
      <w:r w:rsidRPr="002F7ECE">
        <w:rPr>
          <w:rFonts w:cs="Arial"/>
          <w:i/>
          <w:sz w:val="18"/>
          <w:szCs w:val="18"/>
        </w:rPr>
        <w:t>Survival.</w:t>
      </w:r>
      <w:r w:rsidRPr="002F7ECE">
        <w:rPr>
          <w:rFonts w:cs="Arial"/>
          <w:sz w:val="18"/>
          <w:szCs w:val="18"/>
        </w:rPr>
        <w:t xml:space="preserve"> </w:t>
      </w:r>
      <w:r w:rsidR="00D46170" w:rsidRPr="002F7ECE">
        <w:rPr>
          <w:rFonts w:cs="Arial"/>
          <w:sz w:val="18"/>
          <w:szCs w:val="18"/>
        </w:rPr>
        <w:t xml:space="preserve">Clauses </w:t>
      </w:r>
      <w:r w:rsidR="00E72C56" w:rsidRPr="002F7ECE">
        <w:rPr>
          <w:rFonts w:cs="Arial"/>
          <w:sz w:val="18"/>
          <w:szCs w:val="18"/>
        </w:rPr>
        <w:fldChar w:fldCharType="begin"/>
      </w:r>
      <w:r w:rsidR="00E72C56" w:rsidRPr="002F7ECE">
        <w:rPr>
          <w:rFonts w:cs="Arial"/>
          <w:sz w:val="18"/>
          <w:szCs w:val="18"/>
        </w:rPr>
        <w:instrText xml:space="preserve"> REF _Ref527106964 \w \h </w:instrText>
      </w:r>
      <w:r w:rsidR="0033212F" w:rsidRPr="002F7ECE">
        <w:rPr>
          <w:rFonts w:cs="Arial"/>
          <w:sz w:val="18"/>
          <w:szCs w:val="18"/>
        </w:rPr>
        <w:instrText xml:space="preserve"> \* MERGEFORMAT </w:instrText>
      </w:r>
      <w:r w:rsidR="00E72C56" w:rsidRPr="002F7ECE">
        <w:rPr>
          <w:rFonts w:cs="Arial"/>
          <w:sz w:val="18"/>
          <w:szCs w:val="18"/>
        </w:rPr>
      </w:r>
      <w:r w:rsidR="00E72C56" w:rsidRPr="002F7ECE">
        <w:rPr>
          <w:rFonts w:cs="Arial"/>
          <w:sz w:val="18"/>
          <w:szCs w:val="18"/>
        </w:rPr>
        <w:fldChar w:fldCharType="separate"/>
      </w:r>
      <w:r w:rsidR="00611286">
        <w:rPr>
          <w:rFonts w:cs="Arial"/>
          <w:sz w:val="18"/>
          <w:szCs w:val="18"/>
        </w:rPr>
        <w:t>2(l)</w:t>
      </w:r>
      <w:r w:rsidR="00E72C56" w:rsidRPr="002F7ECE">
        <w:rPr>
          <w:rFonts w:cs="Arial"/>
          <w:sz w:val="18"/>
          <w:szCs w:val="18"/>
        </w:rPr>
        <w:fldChar w:fldCharType="end"/>
      </w:r>
      <w:r w:rsidR="00E72C56" w:rsidRPr="002F7ECE">
        <w:rPr>
          <w:rFonts w:cs="Arial"/>
          <w:sz w:val="18"/>
          <w:szCs w:val="18"/>
        </w:rPr>
        <w:t xml:space="preserve">, </w:t>
      </w:r>
      <w:r w:rsidR="00BB319A" w:rsidRPr="002F7ECE">
        <w:rPr>
          <w:rFonts w:cs="Arial"/>
          <w:sz w:val="18"/>
          <w:szCs w:val="18"/>
        </w:rPr>
        <w:fldChar w:fldCharType="begin"/>
      </w:r>
      <w:r w:rsidR="00BB319A" w:rsidRPr="002F7ECE">
        <w:rPr>
          <w:rFonts w:cs="Arial"/>
          <w:sz w:val="18"/>
          <w:szCs w:val="18"/>
        </w:rPr>
        <w:instrText xml:space="preserve"> REF _Ref527106771 \r \h </w:instrText>
      </w:r>
      <w:r w:rsidR="009A4F18" w:rsidRPr="002F7ECE">
        <w:rPr>
          <w:rFonts w:cs="Arial"/>
          <w:sz w:val="18"/>
          <w:szCs w:val="18"/>
        </w:rPr>
        <w:instrText xml:space="preserve"> \* MERGEFORMAT </w:instrText>
      </w:r>
      <w:r w:rsidR="00BB319A" w:rsidRPr="002F7ECE">
        <w:rPr>
          <w:rFonts w:cs="Arial"/>
          <w:sz w:val="18"/>
          <w:szCs w:val="18"/>
        </w:rPr>
      </w:r>
      <w:r w:rsidR="00BB319A" w:rsidRPr="002F7ECE">
        <w:rPr>
          <w:rFonts w:cs="Arial"/>
          <w:sz w:val="18"/>
          <w:szCs w:val="18"/>
        </w:rPr>
        <w:fldChar w:fldCharType="separate"/>
      </w:r>
      <w:r w:rsidR="00611286">
        <w:rPr>
          <w:rFonts w:cs="Arial"/>
          <w:sz w:val="18"/>
          <w:szCs w:val="18"/>
        </w:rPr>
        <w:t>3</w:t>
      </w:r>
      <w:r w:rsidR="00BB319A" w:rsidRPr="002F7ECE">
        <w:rPr>
          <w:rFonts w:cs="Arial"/>
          <w:sz w:val="18"/>
          <w:szCs w:val="18"/>
        </w:rPr>
        <w:fldChar w:fldCharType="end"/>
      </w:r>
      <w:r w:rsidR="00BB319A" w:rsidRPr="002F7ECE">
        <w:rPr>
          <w:rFonts w:cs="Arial"/>
          <w:sz w:val="18"/>
          <w:szCs w:val="18"/>
        </w:rPr>
        <w:t xml:space="preserve">, </w:t>
      </w:r>
      <w:r w:rsidR="00BB319A" w:rsidRPr="002F7ECE">
        <w:rPr>
          <w:rFonts w:cs="Arial"/>
          <w:sz w:val="18"/>
          <w:szCs w:val="18"/>
        </w:rPr>
        <w:fldChar w:fldCharType="begin"/>
      </w:r>
      <w:r w:rsidR="00BB319A" w:rsidRPr="002F7ECE">
        <w:rPr>
          <w:rFonts w:cs="Arial"/>
          <w:sz w:val="18"/>
          <w:szCs w:val="18"/>
        </w:rPr>
        <w:instrText xml:space="preserve"> REF _Ref527106776 \r \h </w:instrText>
      </w:r>
      <w:r w:rsidR="009A4F18" w:rsidRPr="002F7ECE">
        <w:rPr>
          <w:rFonts w:cs="Arial"/>
          <w:sz w:val="18"/>
          <w:szCs w:val="18"/>
        </w:rPr>
        <w:instrText xml:space="preserve"> \* MERGEFORMAT </w:instrText>
      </w:r>
      <w:r w:rsidR="00BB319A" w:rsidRPr="002F7ECE">
        <w:rPr>
          <w:rFonts w:cs="Arial"/>
          <w:sz w:val="18"/>
          <w:szCs w:val="18"/>
        </w:rPr>
      </w:r>
      <w:r w:rsidR="00BB319A" w:rsidRPr="002F7ECE">
        <w:rPr>
          <w:rFonts w:cs="Arial"/>
          <w:sz w:val="18"/>
          <w:szCs w:val="18"/>
        </w:rPr>
        <w:fldChar w:fldCharType="separate"/>
      </w:r>
      <w:r w:rsidR="00611286">
        <w:rPr>
          <w:rFonts w:cs="Arial"/>
          <w:sz w:val="18"/>
          <w:szCs w:val="18"/>
        </w:rPr>
        <w:t>5</w:t>
      </w:r>
      <w:r w:rsidR="00BB319A" w:rsidRPr="002F7ECE">
        <w:rPr>
          <w:rFonts w:cs="Arial"/>
          <w:sz w:val="18"/>
          <w:szCs w:val="18"/>
        </w:rPr>
        <w:fldChar w:fldCharType="end"/>
      </w:r>
      <w:r w:rsidR="00BB319A" w:rsidRPr="002F7ECE">
        <w:rPr>
          <w:rFonts w:cs="Arial"/>
          <w:sz w:val="18"/>
          <w:szCs w:val="18"/>
        </w:rPr>
        <w:t xml:space="preserve">, </w:t>
      </w:r>
      <w:r w:rsidR="00BB319A" w:rsidRPr="002F7ECE">
        <w:rPr>
          <w:rFonts w:cs="Arial"/>
          <w:sz w:val="18"/>
          <w:szCs w:val="18"/>
        </w:rPr>
        <w:fldChar w:fldCharType="begin"/>
      </w:r>
      <w:r w:rsidR="00BB319A" w:rsidRPr="002F7ECE">
        <w:rPr>
          <w:rFonts w:cs="Arial"/>
          <w:sz w:val="18"/>
          <w:szCs w:val="18"/>
        </w:rPr>
        <w:instrText xml:space="preserve"> REF _Ref527106780 \r \h </w:instrText>
      </w:r>
      <w:r w:rsidR="009A4F18" w:rsidRPr="002F7ECE">
        <w:rPr>
          <w:rFonts w:cs="Arial"/>
          <w:sz w:val="18"/>
          <w:szCs w:val="18"/>
        </w:rPr>
        <w:instrText xml:space="preserve"> \* MERGEFORMAT </w:instrText>
      </w:r>
      <w:r w:rsidR="00BB319A" w:rsidRPr="002F7ECE">
        <w:rPr>
          <w:rFonts w:cs="Arial"/>
          <w:sz w:val="18"/>
          <w:szCs w:val="18"/>
        </w:rPr>
      </w:r>
      <w:r w:rsidR="00BB319A" w:rsidRPr="002F7ECE">
        <w:rPr>
          <w:rFonts w:cs="Arial"/>
          <w:sz w:val="18"/>
          <w:szCs w:val="18"/>
        </w:rPr>
        <w:fldChar w:fldCharType="separate"/>
      </w:r>
      <w:r w:rsidR="00611286">
        <w:rPr>
          <w:rFonts w:cs="Arial"/>
          <w:sz w:val="18"/>
          <w:szCs w:val="18"/>
        </w:rPr>
        <w:t>6</w:t>
      </w:r>
      <w:r w:rsidR="00BB319A" w:rsidRPr="002F7ECE">
        <w:rPr>
          <w:rFonts w:cs="Arial"/>
          <w:sz w:val="18"/>
          <w:szCs w:val="18"/>
        </w:rPr>
        <w:fldChar w:fldCharType="end"/>
      </w:r>
      <w:r w:rsidR="00BB319A" w:rsidRPr="002F7ECE">
        <w:rPr>
          <w:rFonts w:cs="Arial"/>
          <w:sz w:val="18"/>
          <w:szCs w:val="18"/>
        </w:rPr>
        <w:t xml:space="preserve">, </w:t>
      </w:r>
      <w:r w:rsidR="00BB319A" w:rsidRPr="002F7ECE">
        <w:rPr>
          <w:rFonts w:cs="Arial"/>
          <w:sz w:val="18"/>
          <w:szCs w:val="18"/>
        </w:rPr>
        <w:fldChar w:fldCharType="begin"/>
      </w:r>
      <w:r w:rsidR="00BB319A" w:rsidRPr="002F7ECE">
        <w:rPr>
          <w:rFonts w:cs="Arial"/>
          <w:sz w:val="18"/>
          <w:szCs w:val="18"/>
        </w:rPr>
        <w:instrText xml:space="preserve"> REF _Ref506968644 \r \h </w:instrText>
      </w:r>
      <w:r w:rsidR="009A4F18" w:rsidRPr="002F7ECE">
        <w:rPr>
          <w:rFonts w:cs="Arial"/>
          <w:sz w:val="18"/>
          <w:szCs w:val="18"/>
        </w:rPr>
        <w:instrText xml:space="preserve"> \* MERGEFORMAT </w:instrText>
      </w:r>
      <w:r w:rsidR="00BB319A" w:rsidRPr="002F7ECE">
        <w:rPr>
          <w:rFonts w:cs="Arial"/>
          <w:sz w:val="18"/>
          <w:szCs w:val="18"/>
        </w:rPr>
      </w:r>
      <w:r w:rsidR="00BB319A" w:rsidRPr="002F7ECE">
        <w:rPr>
          <w:rFonts w:cs="Arial"/>
          <w:sz w:val="18"/>
          <w:szCs w:val="18"/>
        </w:rPr>
        <w:fldChar w:fldCharType="separate"/>
      </w:r>
      <w:r w:rsidR="00611286">
        <w:rPr>
          <w:rFonts w:cs="Arial"/>
          <w:sz w:val="18"/>
          <w:szCs w:val="18"/>
        </w:rPr>
        <w:t>7</w:t>
      </w:r>
      <w:r w:rsidR="00BB319A" w:rsidRPr="002F7ECE">
        <w:rPr>
          <w:rFonts w:cs="Arial"/>
          <w:sz w:val="18"/>
          <w:szCs w:val="18"/>
        </w:rPr>
        <w:fldChar w:fldCharType="end"/>
      </w:r>
      <w:r w:rsidR="00BB319A" w:rsidRPr="002F7ECE">
        <w:rPr>
          <w:rFonts w:cs="Arial"/>
          <w:sz w:val="18"/>
          <w:szCs w:val="18"/>
        </w:rPr>
        <w:t xml:space="preserve">, </w:t>
      </w:r>
      <w:r w:rsidR="00BB319A" w:rsidRPr="002F7ECE">
        <w:rPr>
          <w:rFonts w:cs="Arial"/>
          <w:sz w:val="18"/>
          <w:szCs w:val="18"/>
        </w:rPr>
        <w:fldChar w:fldCharType="begin"/>
      </w:r>
      <w:r w:rsidR="00BB319A" w:rsidRPr="002F7ECE">
        <w:rPr>
          <w:rFonts w:cs="Arial"/>
          <w:sz w:val="18"/>
          <w:szCs w:val="18"/>
        </w:rPr>
        <w:instrText xml:space="preserve"> REF _Ref527106785 \r \h </w:instrText>
      </w:r>
      <w:r w:rsidR="009A4F18" w:rsidRPr="002F7ECE">
        <w:rPr>
          <w:rFonts w:cs="Arial"/>
          <w:sz w:val="18"/>
          <w:szCs w:val="18"/>
        </w:rPr>
        <w:instrText xml:space="preserve"> \* MERGEFORMAT </w:instrText>
      </w:r>
      <w:r w:rsidR="00BB319A" w:rsidRPr="002F7ECE">
        <w:rPr>
          <w:rFonts w:cs="Arial"/>
          <w:sz w:val="18"/>
          <w:szCs w:val="18"/>
        </w:rPr>
      </w:r>
      <w:r w:rsidR="00BB319A" w:rsidRPr="002F7ECE">
        <w:rPr>
          <w:rFonts w:cs="Arial"/>
          <w:sz w:val="18"/>
          <w:szCs w:val="18"/>
        </w:rPr>
        <w:fldChar w:fldCharType="separate"/>
      </w:r>
      <w:r w:rsidR="00611286">
        <w:rPr>
          <w:rFonts w:cs="Arial"/>
          <w:sz w:val="18"/>
          <w:szCs w:val="18"/>
        </w:rPr>
        <w:t>8</w:t>
      </w:r>
      <w:r w:rsidR="00BB319A" w:rsidRPr="002F7ECE">
        <w:rPr>
          <w:rFonts w:cs="Arial"/>
          <w:sz w:val="18"/>
          <w:szCs w:val="18"/>
        </w:rPr>
        <w:fldChar w:fldCharType="end"/>
      </w:r>
      <w:r w:rsidR="00BB319A" w:rsidRPr="002F7ECE">
        <w:rPr>
          <w:rFonts w:cs="Arial"/>
          <w:sz w:val="18"/>
          <w:szCs w:val="18"/>
        </w:rPr>
        <w:t xml:space="preserve">, </w:t>
      </w:r>
      <w:r w:rsidR="002B1CB0" w:rsidRPr="002F7ECE">
        <w:rPr>
          <w:rFonts w:cs="Arial"/>
          <w:sz w:val="18"/>
          <w:szCs w:val="18"/>
        </w:rPr>
        <w:fldChar w:fldCharType="begin"/>
      </w:r>
      <w:r w:rsidR="002B1CB0" w:rsidRPr="002F7ECE">
        <w:rPr>
          <w:rFonts w:cs="Arial"/>
          <w:sz w:val="18"/>
          <w:szCs w:val="18"/>
        </w:rPr>
        <w:instrText xml:space="preserve"> REF _Ref210139590 \r \h </w:instrText>
      </w:r>
      <w:r w:rsidR="002F7ECE">
        <w:rPr>
          <w:rFonts w:cs="Arial"/>
          <w:sz w:val="18"/>
          <w:szCs w:val="18"/>
        </w:rPr>
        <w:instrText xml:space="preserve"> \* MERGEFORMAT </w:instrText>
      </w:r>
      <w:r w:rsidR="002B1CB0" w:rsidRPr="002F7ECE">
        <w:rPr>
          <w:rFonts w:cs="Arial"/>
          <w:sz w:val="18"/>
          <w:szCs w:val="18"/>
        </w:rPr>
      </w:r>
      <w:r w:rsidR="002B1CB0" w:rsidRPr="002F7ECE">
        <w:rPr>
          <w:rFonts w:cs="Arial"/>
          <w:sz w:val="18"/>
          <w:szCs w:val="18"/>
        </w:rPr>
        <w:fldChar w:fldCharType="separate"/>
      </w:r>
      <w:r w:rsidR="00611286">
        <w:rPr>
          <w:rFonts w:cs="Arial"/>
          <w:sz w:val="18"/>
          <w:szCs w:val="18"/>
        </w:rPr>
        <w:t>9</w:t>
      </w:r>
      <w:r w:rsidR="002B1CB0" w:rsidRPr="002F7ECE">
        <w:rPr>
          <w:rFonts w:cs="Arial"/>
          <w:sz w:val="18"/>
          <w:szCs w:val="18"/>
        </w:rPr>
        <w:fldChar w:fldCharType="end"/>
      </w:r>
      <w:r w:rsidR="002B1CB0" w:rsidRPr="002F7ECE">
        <w:rPr>
          <w:rFonts w:cs="Arial"/>
          <w:sz w:val="18"/>
          <w:szCs w:val="18"/>
        </w:rPr>
        <w:t xml:space="preserve">, </w:t>
      </w:r>
      <w:r w:rsidR="00870C3A" w:rsidRPr="002F7ECE">
        <w:rPr>
          <w:rFonts w:cs="Arial"/>
          <w:sz w:val="18"/>
          <w:szCs w:val="18"/>
        </w:rPr>
        <w:fldChar w:fldCharType="begin"/>
      </w:r>
      <w:r w:rsidR="00870C3A" w:rsidRPr="002F7ECE">
        <w:rPr>
          <w:rFonts w:cs="Arial"/>
          <w:sz w:val="18"/>
          <w:szCs w:val="18"/>
        </w:rPr>
        <w:instrText xml:space="preserve"> REF _Ref210138976 \r \h </w:instrText>
      </w:r>
      <w:r w:rsidR="002F7ECE">
        <w:rPr>
          <w:rFonts w:cs="Arial"/>
          <w:sz w:val="18"/>
          <w:szCs w:val="18"/>
        </w:rPr>
        <w:instrText xml:space="preserve"> \* MERGEFORMAT </w:instrText>
      </w:r>
      <w:r w:rsidR="00870C3A" w:rsidRPr="002F7ECE">
        <w:rPr>
          <w:rFonts w:cs="Arial"/>
          <w:sz w:val="18"/>
          <w:szCs w:val="18"/>
        </w:rPr>
      </w:r>
      <w:r w:rsidR="00870C3A" w:rsidRPr="002F7ECE">
        <w:rPr>
          <w:rFonts w:cs="Arial"/>
          <w:sz w:val="18"/>
          <w:szCs w:val="18"/>
        </w:rPr>
        <w:fldChar w:fldCharType="separate"/>
      </w:r>
      <w:r w:rsidR="00611286">
        <w:rPr>
          <w:rFonts w:cs="Arial"/>
          <w:sz w:val="18"/>
          <w:szCs w:val="18"/>
        </w:rPr>
        <w:t>10</w:t>
      </w:r>
      <w:r w:rsidR="00870C3A" w:rsidRPr="002F7ECE">
        <w:rPr>
          <w:rFonts w:cs="Arial"/>
          <w:sz w:val="18"/>
          <w:szCs w:val="18"/>
        </w:rPr>
        <w:fldChar w:fldCharType="end"/>
      </w:r>
      <w:r w:rsidR="00870C3A" w:rsidRPr="002F7ECE">
        <w:rPr>
          <w:rFonts w:cs="Arial"/>
          <w:sz w:val="18"/>
          <w:szCs w:val="18"/>
        </w:rPr>
        <w:t xml:space="preserve">, </w:t>
      </w:r>
      <w:r w:rsidR="00BB319A" w:rsidRPr="002F7ECE">
        <w:rPr>
          <w:rFonts w:cs="Arial"/>
          <w:sz w:val="18"/>
          <w:szCs w:val="18"/>
        </w:rPr>
        <w:fldChar w:fldCharType="begin"/>
      </w:r>
      <w:r w:rsidR="00BB319A" w:rsidRPr="002F7ECE">
        <w:rPr>
          <w:rFonts w:cs="Arial"/>
          <w:sz w:val="18"/>
          <w:szCs w:val="18"/>
        </w:rPr>
        <w:instrText xml:space="preserve"> REF _Ref527106786 \r \h </w:instrText>
      </w:r>
      <w:r w:rsidR="009A4F18" w:rsidRPr="002F7ECE">
        <w:rPr>
          <w:rFonts w:cs="Arial"/>
          <w:sz w:val="18"/>
          <w:szCs w:val="18"/>
        </w:rPr>
        <w:instrText xml:space="preserve"> \* MERGEFORMAT </w:instrText>
      </w:r>
      <w:r w:rsidR="00BB319A" w:rsidRPr="002F7ECE">
        <w:rPr>
          <w:rFonts w:cs="Arial"/>
          <w:sz w:val="18"/>
          <w:szCs w:val="18"/>
        </w:rPr>
      </w:r>
      <w:r w:rsidR="00BB319A" w:rsidRPr="002F7ECE">
        <w:rPr>
          <w:rFonts w:cs="Arial"/>
          <w:sz w:val="18"/>
          <w:szCs w:val="18"/>
        </w:rPr>
        <w:fldChar w:fldCharType="separate"/>
      </w:r>
      <w:r w:rsidR="00611286">
        <w:rPr>
          <w:rFonts w:cs="Arial"/>
          <w:sz w:val="18"/>
          <w:szCs w:val="18"/>
        </w:rPr>
        <w:t>11</w:t>
      </w:r>
      <w:r w:rsidR="00BB319A" w:rsidRPr="002F7ECE">
        <w:rPr>
          <w:rFonts w:cs="Arial"/>
          <w:sz w:val="18"/>
          <w:szCs w:val="18"/>
        </w:rPr>
        <w:fldChar w:fldCharType="end"/>
      </w:r>
      <w:r w:rsidR="00BB319A" w:rsidRPr="002F7ECE">
        <w:rPr>
          <w:rFonts w:cs="Arial"/>
          <w:sz w:val="18"/>
          <w:szCs w:val="18"/>
        </w:rPr>
        <w:t xml:space="preserve"> and this clause </w:t>
      </w:r>
      <w:r w:rsidR="00BB319A" w:rsidRPr="002F7ECE">
        <w:rPr>
          <w:rFonts w:cs="Arial"/>
          <w:sz w:val="18"/>
          <w:szCs w:val="18"/>
        </w:rPr>
        <w:fldChar w:fldCharType="begin"/>
      </w:r>
      <w:r w:rsidR="00BB319A" w:rsidRPr="002F7ECE">
        <w:rPr>
          <w:rFonts w:cs="Arial"/>
          <w:sz w:val="18"/>
          <w:szCs w:val="18"/>
        </w:rPr>
        <w:instrText xml:space="preserve"> REF _Ref527106792 \w \h </w:instrText>
      </w:r>
      <w:r w:rsidR="009A4F18" w:rsidRPr="002F7ECE">
        <w:rPr>
          <w:rFonts w:cs="Arial"/>
          <w:sz w:val="18"/>
          <w:szCs w:val="18"/>
        </w:rPr>
        <w:instrText xml:space="preserve"> \* MERGEFORMAT </w:instrText>
      </w:r>
      <w:r w:rsidR="00BB319A" w:rsidRPr="002F7ECE">
        <w:rPr>
          <w:rFonts w:cs="Arial"/>
          <w:sz w:val="18"/>
          <w:szCs w:val="18"/>
        </w:rPr>
      </w:r>
      <w:r w:rsidR="00BB319A" w:rsidRPr="002F7ECE">
        <w:rPr>
          <w:rFonts w:cs="Arial"/>
          <w:sz w:val="18"/>
          <w:szCs w:val="18"/>
        </w:rPr>
        <w:fldChar w:fldCharType="separate"/>
      </w:r>
      <w:r w:rsidR="00611286">
        <w:rPr>
          <w:rFonts w:cs="Arial"/>
          <w:sz w:val="18"/>
          <w:szCs w:val="18"/>
        </w:rPr>
        <w:t>13(e)</w:t>
      </w:r>
      <w:r w:rsidR="00BB319A" w:rsidRPr="002F7ECE">
        <w:rPr>
          <w:rFonts w:cs="Arial"/>
          <w:sz w:val="18"/>
          <w:szCs w:val="18"/>
        </w:rPr>
        <w:fldChar w:fldCharType="end"/>
      </w:r>
      <w:r w:rsidR="00440A46" w:rsidRPr="002F7ECE">
        <w:rPr>
          <w:rFonts w:cs="Arial"/>
          <w:sz w:val="18"/>
          <w:szCs w:val="18"/>
        </w:rPr>
        <w:t xml:space="preserve"> will survive the </w:t>
      </w:r>
      <w:r w:rsidR="00DB4393" w:rsidRPr="002F7ECE">
        <w:rPr>
          <w:rFonts w:cs="Arial"/>
          <w:sz w:val="18"/>
          <w:szCs w:val="18"/>
        </w:rPr>
        <w:t>expiry</w:t>
      </w:r>
      <w:r w:rsidR="00440A46" w:rsidRPr="002F7ECE">
        <w:rPr>
          <w:rFonts w:cs="Arial"/>
          <w:sz w:val="18"/>
          <w:szCs w:val="18"/>
        </w:rPr>
        <w:t xml:space="preserve"> or termination </w:t>
      </w:r>
      <w:r w:rsidR="00BB319A" w:rsidRPr="002F7ECE">
        <w:rPr>
          <w:rFonts w:cs="Arial"/>
          <w:sz w:val="18"/>
          <w:szCs w:val="18"/>
        </w:rPr>
        <w:t xml:space="preserve">of these terms and conditions </w:t>
      </w:r>
      <w:r w:rsidR="00440A46" w:rsidRPr="002F7ECE">
        <w:rPr>
          <w:rFonts w:cs="Arial"/>
          <w:sz w:val="18"/>
          <w:szCs w:val="18"/>
        </w:rPr>
        <w:t>for any reason.</w:t>
      </w:r>
      <w:bookmarkEnd w:id="17"/>
    </w:p>
    <w:p w14:paraId="332C0087" w14:textId="77777777" w:rsidR="0081354D" w:rsidRDefault="00893EB6" w:rsidP="0081354D">
      <w:pPr>
        <w:pStyle w:val="LSStyle3a"/>
        <w:ind w:left="720" w:hanging="720"/>
        <w:jc w:val="both"/>
        <w:rPr>
          <w:rFonts w:cs="Arial"/>
          <w:sz w:val="18"/>
          <w:szCs w:val="18"/>
        </w:rPr>
      </w:pPr>
      <w:r w:rsidRPr="002F7ECE">
        <w:rPr>
          <w:rFonts w:cs="Arial"/>
          <w:i/>
          <w:sz w:val="18"/>
          <w:szCs w:val="18"/>
        </w:rPr>
        <w:t>Counterparts.</w:t>
      </w:r>
      <w:r w:rsidR="00393547" w:rsidRPr="002F7ECE">
        <w:rPr>
          <w:rFonts w:cs="Arial"/>
          <w:sz w:val="18"/>
          <w:szCs w:val="18"/>
        </w:rPr>
        <w:t xml:space="preserve"> These terms and conditions</w:t>
      </w:r>
      <w:r w:rsidRPr="002F7ECE">
        <w:rPr>
          <w:rFonts w:cs="Arial"/>
          <w:sz w:val="18"/>
          <w:szCs w:val="18"/>
        </w:rPr>
        <w:t xml:space="preserve"> may be executed in counterparts, each of which will be an original (and any electronic copy of same will be deemed to be an original), and all executed counterparts will be taken together to constitute one document.</w:t>
      </w:r>
    </w:p>
    <w:p w14:paraId="122080EC" w14:textId="2A626FF2" w:rsidR="00AE0794" w:rsidRPr="00AE0794" w:rsidRDefault="00494EA6" w:rsidP="00275F55">
      <w:pPr>
        <w:pStyle w:val="LSStyle3a"/>
        <w:numPr>
          <w:ilvl w:val="0"/>
          <w:numId w:val="0"/>
        </w:numPr>
        <w:jc w:val="both"/>
      </w:pPr>
      <w:r w:rsidRPr="0081354D">
        <w:rPr>
          <w:rFonts w:cs="Arial"/>
          <w:i/>
          <w:sz w:val="18"/>
          <w:szCs w:val="18"/>
        </w:rPr>
        <w:t>Electronic signatures.</w:t>
      </w:r>
      <w:r w:rsidRPr="0081354D">
        <w:rPr>
          <w:rFonts w:cs="Arial"/>
          <w:sz w:val="18"/>
          <w:szCs w:val="18"/>
        </w:rPr>
        <w:t xml:space="preserve"> The parties agree that these terms and conditions and any counterparts may be executed using electronic signatures via an electronic signing platform, or by emailed portable document format (</w:t>
      </w:r>
      <w:r w:rsidRPr="0081354D">
        <w:rPr>
          <w:rFonts w:cs="Arial"/>
          <w:b/>
          <w:bCs/>
          <w:sz w:val="18"/>
          <w:szCs w:val="18"/>
        </w:rPr>
        <w:t>PDF</w:t>
      </w:r>
      <w:r w:rsidRPr="0081354D">
        <w:rPr>
          <w:rFonts w:cs="Arial"/>
          <w:sz w:val="18"/>
          <w:szCs w:val="18"/>
        </w:rPr>
        <w:t>) document or other mutually agreeable document format and such electronic version shall be treated as an original. An electronic signature shall be considered as an original signature for all purposes and shall have the same force and effect as an original signatu</w:t>
      </w:r>
      <w:r w:rsidR="001F6024" w:rsidRPr="0081354D">
        <w:rPr>
          <w:rFonts w:cs="Arial"/>
          <w:sz w:val="18"/>
          <w:szCs w:val="18"/>
        </w:rPr>
        <w:t>r</w:t>
      </w:r>
      <w:r w:rsidR="0081354D" w:rsidRPr="0081354D">
        <w:rPr>
          <w:rFonts w:cs="Arial"/>
          <w:sz w:val="18"/>
          <w:szCs w:val="18"/>
        </w:rPr>
        <w:t>e.</w:t>
      </w:r>
    </w:p>
    <w:sectPr w:rsidR="00AE0794" w:rsidRPr="00AE0794" w:rsidSect="0081354D">
      <w:headerReference w:type="default" r:id="rId20"/>
      <w:pgSz w:w="11907" w:h="16840" w:code="9"/>
      <w:pgMar w:top="851" w:right="1134" w:bottom="1338" w:left="1418" w:header="737" w:footer="69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587F" w14:textId="77777777" w:rsidR="008967E7" w:rsidRDefault="008967E7">
      <w:r>
        <w:separator/>
      </w:r>
    </w:p>
  </w:endnote>
  <w:endnote w:type="continuationSeparator" w:id="0">
    <w:p w14:paraId="03DB41C4" w14:textId="77777777" w:rsidR="008967E7" w:rsidRDefault="0089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3A79" w14:textId="77777777" w:rsidR="00FF1731" w:rsidRDefault="00FF1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111588"/>
      <w:docPartObj>
        <w:docPartGallery w:val="Page Numbers (Bottom of Page)"/>
        <w:docPartUnique/>
      </w:docPartObj>
    </w:sdtPr>
    <w:sdtEndPr>
      <w:rPr>
        <w:noProof/>
      </w:rPr>
    </w:sdtEndPr>
    <w:sdtContent>
      <w:p w14:paraId="4A6F78B1" w14:textId="322EF257" w:rsidR="00D81C85" w:rsidRDefault="00D81C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6C080" w14:textId="7637817C" w:rsidR="00D92F30" w:rsidRDefault="00D92F30" w:rsidP="00D92F30">
    <w:pPr>
      <w:pStyle w:val="Footer"/>
      <w:rPr>
        <w:i/>
        <w:iCs/>
        <w:sz w:val="18"/>
        <w:szCs w:val="18"/>
      </w:rPr>
    </w:pPr>
  </w:p>
  <w:p w14:paraId="3131EF62" w14:textId="5C772C71" w:rsidR="00FF1731" w:rsidRPr="007B48B1" w:rsidRDefault="00FF1731" w:rsidP="00FF1731">
    <w:pPr>
      <w:pStyle w:val="Footer"/>
      <w:rPr>
        <w:i/>
        <w:iCs/>
        <w:sz w:val="18"/>
        <w:szCs w:val="18"/>
      </w:rPr>
    </w:pPr>
    <w:r>
      <w:rPr>
        <w:i/>
        <w:iCs/>
        <w:sz w:val="18"/>
        <w:szCs w:val="18"/>
      </w:rPr>
      <w:fldChar w:fldCharType="begin"/>
    </w:r>
    <w:r>
      <w:rPr>
        <w:i/>
        <w:iCs/>
        <w:sz w:val="18"/>
        <w:szCs w:val="18"/>
      </w:rPr>
      <w:instrText xml:space="preserve"> DOCPROPERTY iManageFooter \* MERGEFORMAT </w:instrText>
    </w:r>
    <w:r>
      <w:rPr>
        <w:i/>
        <w:iCs/>
        <w:sz w:val="18"/>
        <w:szCs w:val="18"/>
      </w:rPr>
      <w:fldChar w:fldCharType="separate"/>
    </w:r>
    <w:r w:rsidR="007736A7" w:rsidRPr="007736A7">
      <w:rPr>
        <w:rFonts w:cs="Arial"/>
        <w:i/>
        <w:iCs/>
        <w:sz w:val="16"/>
        <w:szCs w:val="18"/>
      </w:rPr>
      <w:t>Doc Id 185882v1</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F46A" w14:textId="77777777" w:rsidR="00FF1731" w:rsidRDefault="00FF1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6826" w14:textId="77777777" w:rsidR="008967E7" w:rsidRDefault="008967E7">
      <w:r>
        <w:separator/>
      </w:r>
    </w:p>
  </w:footnote>
  <w:footnote w:type="continuationSeparator" w:id="0">
    <w:p w14:paraId="45D13C80" w14:textId="77777777" w:rsidR="008967E7" w:rsidRDefault="0089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8677" w14:textId="77777777" w:rsidR="00FF1731" w:rsidRDefault="00FF1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85F1" w14:textId="41616B05" w:rsidR="005F0685" w:rsidRDefault="005F0685" w:rsidP="00DF171A">
    <w:pPr>
      <w:widowControl w:val="0"/>
      <w:tabs>
        <w:tab w:val="left" w:pos="90"/>
      </w:tabs>
      <w:spacing w:after="60"/>
      <w:rPr>
        <w:rFonts w:cs="Arial"/>
        <w:b/>
        <w:bCs/>
        <w:snapToGrid w:val="0"/>
        <w:color w:val="000000"/>
      </w:rPr>
    </w:pPr>
  </w:p>
  <w:p w14:paraId="59703F18" w14:textId="4FB7FB2B" w:rsidR="005F0685" w:rsidRDefault="005F0685" w:rsidP="00F9142A">
    <w:pPr>
      <w:pStyle w:val="LSStyleTitle"/>
      <w:rPr>
        <w:rFonts w:cs="Arial"/>
        <w:b/>
        <w:bCs/>
        <w:snapToGrid w:val="0"/>
        <w:color w:val="000000"/>
      </w:rPr>
    </w:pPr>
    <w:r>
      <w:rPr>
        <w:noProof/>
        <w:snapToGrid w:val="0"/>
      </w:rPr>
      <w:drawing>
        <wp:anchor distT="0" distB="0" distL="114300" distR="114300" simplePos="0" relativeHeight="251664384" behindDoc="0" locked="0" layoutInCell="1" allowOverlap="1" wp14:anchorId="4254D116" wp14:editId="0EB2D056">
          <wp:simplePos x="0" y="0"/>
          <wp:positionH relativeFrom="margin">
            <wp:posOffset>4742132</wp:posOffset>
          </wp:positionH>
          <wp:positionV relativeFrom="paragraph">
            <wp:posOffset>11430</wp:posOffset>
          </wp:positionV>
          <wp:extent cx="1033272" cy="1033272"/>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272" cy="1033272"/>
                  </a:xfrm>
                  <a:prstGeom prst="rect">
                    <a:avLst/>
                  </a:prstGeom>
                  <a:noFill/>
                </pic:spPr>
              </pic:pic>
            </a:graphicData>
          </a:graphic>
          <wp14:sizeRelH relativeFrom="margin">
            <wp14:pctWidth>0</wp14:pctWidth>
          </wp14:sizeRelH>
          <wp14:sizeRelV relativeFrom="margin">
            <wp14:pctHeight>0</wp14:pctHeight>
          </wp14:sizeRelV>
        </wp:anchor>
      </w:drawing>
    </w:r>
    <w:r>
      <w:rPr>
        <w:snapToGrid w:val="0"/>
      </w:rPr>
      <w:t>Research Platform -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75FC" w14:textId="77777777" w:rsidR="00FF1731" w:rsidRDefault="00FF17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7451" w14:textId="71A12077" w:rsidR="005F0685" w:rsidRDefault="005F0685" w:rsidP="00DF171A">
    <w:pPr>
      <w:widowControl w:val="0"/>
      <w:tabs>
        <w:tab w:val="left" w:pos="90"/>
      </w:tabs>
      <w:spacing w:after="60"/>
      <w:rPr>
        <w:rFonts w:cs="Arial"/>
        <w:b/>
        <w:bCs/>
        <w:snapToGrid w:val="0"/>
        <w:color w:val="000000"/>
      </w:rPr>
    </w:pPr>
    <w:r>
      <w:rPr>
        <w:noProof/>
      </w:rPr>
      <w:drawing>
        <wp:anchor distT="0" distB="0" distL="114300" distR="114300" simplePos="0" relativeHeight="251665408" behindDoc="0" locked="0" layoutInCell="1" allowOverlap="1" wp14:anchorId="146E767A" wp14:editId="5BDB2203">
          <wp:simplePos x="0" y="0"/>
          <wp:positionH relativeFrom="margin">
            <wp:posOffset>5286843</wp:posOffset>
          </wp:positionH>
          <wp:positionV relativeFrom="paragraph">
            <wp:posOffset>-234675</wp:posOffset>
          </wp:positionV>
          <wp:extent cx="1033272" cy="1033272"/>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272" cy="1033272"/>
                  </a:xfrm>
                  <a:prstGeom prst="rect">
                    <a:avLst/>
                  </a:prstGeom>
                  <a:noFill/>
                </pic:spPr>
              </pic:pic>
            </a:graphicData>
          </a:graphic>
          <wp14:sizeRelH relativeFrom="margin">
            <wp14:pctWidth>0</wp14:pctWidth>
          </wp14:sizeRelH>
          <wp14:sizeRelV relativeFrom="margin">
            <wp14:pctHeight>0</wp14:pctHeight>
          </wp14:sizeRelV>
        </wp:anchor>
      </w:drawing>
    </w:r>
  </w:p>
  <w:p w14:paraId="1949E583" w14:textId="7AE300C3" w:rsidR="005F0685" w:rsidRDefault="005F0685" w:rsidP="00DF171A">
    <w:pPr>
      <w:widowControl w:val="0"/>
      <w:tabs>
        <w:tab w:val="left" w:pos="90"/>
      </w:tabs>
      <w:spacing w:after="60"/>
      <w:rPr>
        <w:rFonts w:cs="Arial"/>
        <w:b/>
        <w:bCs/>
        <w:snapToGrid w:val="0"/>
        <w:color w:val="000000"/>
      </w:rPr>
    </w:pPr>
  </w:p>
  <w:p w14:paraId="42F69966" w14:textId="7493833D" w:rsidR="005F0685" w:rsidRPr="00792905" w:rsidRDefault="005F0685" w:rsidP="00792905">
    <w:pPr>
      <w:pStyle w:val="Heading2"/>
      <w:keepNext w:val="0"/>
      <w:spacing w:after="120"/>
      <w:jc w:val="center"/>
    </w:pPr>
    <w:r w:rsidRPr="00792905">
      <w:t>TERMS AND CONDITIONS</w:t>
    </w:r>
  </w:p>
  <w:p w14:paraId="0967AA7C" w14:textId="77777777" w:rsidR="005F0685" w:rsidRDefault="005F0685" w:rsidP="00DF171A">
    <w:pPr>
      <w:widowControl w:val="0"/>
      <w:tabs>
        <w:tab w:val="left" w:pos="90"/>
      </w:tabs>
      <w:spacing w:after="60"/>
      <w:rPr>
        <w:rFonts w:cs="Arial"/>
        <w:b/>
        <w:bCs/>
        <w:snapToGrid w:val="0"/>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5D63070"/>
    <w:lvl w:ilvl="0">
      <w:start w:val="1"/>
      <w:numFmt w:val="decimal"/>
      <w:lvlText w:val="%1."/>
      <w:lvlJc w:val="left"/>
      <w:pPr>
        <w:tabs>
          <w:tab w:val="num" w:pos="360"/>
        </w:tabs>
        <w:ind w:left="360" w:hanging="360"/>
      </w:pPr>
    </w:lvl>
  </w:abstractNum>
  <w:abstractNum w:abstractNumId="1" w15:restartNumberingAfterBreak="0">
    <w:nsid w:val="127011DE"/>
    <w:multiLevelType w:val="hybridMultilevel"/>
    <w:tmpl w:val="A7C6025A"/>
    <w:lvl w:ilvl="0" w:tplc="A19EDA4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A30DA5"/>
    <w:multiLevelType w:val="multilevel"/>
    <w:tmpl w:val="862CB498"/>
    <w:lvl w:ilvl="0">
      <w:start w:val="1"/>
      <w:numFmt w:val="decimal"/>
      <w:pStyle w:val="LSStyle7Scheduleitem"/>
      <w:suff w:val="space"/>
      <w:lvlText w:val="Item %1"/>
      <w:lvlJc w:val="left"/>
      <w:pPr>
        <w:ind w:left="0" w:firstLine="0"/>
      </w:pPr>
      <w:rPr>
        <w:rFonts w:ascii="Arial Bold" w:hAnsi="Arial Bold"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8FE61CF"/>
    <w:multiLevelType w:val="hybridMultilevel"/>
    <w:tmpl w:val="187EE17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173602"/>
    <w:multiLevelType w:val="hybridMultilevel"/>
    <w:tmpl w:val="59441582"/>
    <w:lvl w:ilvl="0" w:tplc="8B20CA22">
      <w:start w:val="1"/>
      <w:numFmt w:val="lowerRoman"/>
      <w:lvlText w:val="%1."/>
      <w:lvlJc w:val="left"/>
      <w:pPr>
        <w:ind w:left="1440" w:hanging="720"/>
      </w:pPr>
      <w:rPr>
        <w:rFonts w:ascii="Arial" w:eastAsia="Times New Roman" w:hAnsi="Arial" w:cs="Times New Roman"/>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F2D0F54"/>
    <w:multiLevelType w:val="multilevel"/>
    <w:tmpl w:val="692E8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8A93023"/>
    <w:multiLevelType w:val="multilevel"/>
    <w:tmpl w:val="321A94E4"/>
    <w:lvl w:ilvl="0">
      <w:start w:val="1"/>
      <w:numFmt w:val="decimal"/>
      <w:pStyle w:val="LSStyle6Schedule"/>
      <w:isLgl/>
      <w:suff w:val="space"/>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4D12344"/>
    <w:multiLevelType w:val="multilevel"/>
    <w:tmpl w:val="4260EFE2"/>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D65FA4"/>
    <w:multiLevelType w:val="hybridMultilevel"/>
    <w:tmpl w:val="0F860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4E6124"/>
    <w:multiLevelType w:val="multilevel"/>
    <w:tmpl w:val="5CA828C6"/>
    <w:lvl w:ilvl="0">
      <w:start w:val="1"/>
      <w:numFmt w:val="decimal"/>
      <w:pStyle w:val="LSStyle1heading"/>
      <w:lvlText w:val="%1."/>
      <w:lvlJc w:val="left"/>
      <w:pPr>
        <w:ind w:left="680" w:hanging="680"/>
      </w:pPr>
      <w:rPr>
        <w:rFonts w:hint="default"/>
      </w:rPr>
    </w:lvl>
    <w:lvl w:ilvl="1">
      <w:start w:val="1"/>
      <w:numFmt w:val="decimal"/>
      <w:pStyle w:val="LSStyle211sub-heading"/>
      <w:lvlText w:val="%1.%2"/>
      <w:lvlJc w:val="left"/>
      <w:pPr>
        <w:tabs>
          <w:tab w:val="num" w:pos="680"/>
        </w:tabs>
        <w:ind w:left="680" w:hanging="680"/>
      </w:pPr>
      <w:rPr>
        <w:rFonts w:hint="default"/>
        <w:b/>
        <w:sz w:val="20"/>
        <w:szCs w:val="20"/>
      </w:rPr>
    </w:lvl>
    <w:lvl w:ilvl="2">
      <w:start w:val="1"/>
      <w:numFmt w:val="lowerLetter"/>
      <w:pStyle w:val="LSStyle3a"/>
      <w:lvlText w:val="(%3)"/>
      <w:lvlJc w:val="left"/>
      <w:pPr>
        <w:tabs>
          <w:tab w:val="num" w:pos="680"/>
        </w:tabs>
        <w:ind w:left="1361" w:hanging="681"/>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SStyle4i"/>
      <w:lvlText w:val="(%4)"/>
      <w:lvlJc w:val="left"/>
      <w:pPr>
        <w:ind w:left="1388" w:hanging="68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upperLetter"/>
      <w:pStyle w:val="LSStyle5A"/>
      <w:lvlText w:val="(%5)"/>
      <w:lvlJc w:val="left"/>
      <w:pPr>
        <w:tabs>
          <w:tab w:val="num" w:pos="2041"/>
        </w:tabs>
        <w:ind w:left="2835" w:hanging="794"/>
      </w:pPr>
      <w:rPr>
        <w:rFonts w:hint="default"/>
      </w:rPr>
    </w:lvl>
    <w:lvl w:ilvl="5">
      <w:start w:val="1"/>
      <w:numFmt w:val="none"/>
      <w:lvlText w:val=""/>
      <w:lvlJc w:val="left"/>
      <w:pPr>
        <w:tabs>
          <w:tab w:val="num" w:pos="2041"/>
        </w:tabs>
        <w:ind w:left="2835"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tabs>
          <w:tab w:val="num" w:pos="2552"/>
        </w:tabs>
        <w:ind w:left="3175" w:hanging="623"/>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65AD72E7"/>
    <w:multiLevelType w:val="multilevel"/>
    <w:tmpl w:val="398297C4"/>
    <w:lvl w:ilvl="0">
      <w:start w:val="1"/>
      <w:numFmt w:val="upperLetter"/>
      <w:pStyle w:val="LSStyleABackground"/>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79C53A93"/>
    <w:multiLevelType w:val="multilevel"/>
    <w:tmpl w:val="F750452C"/>
    <w:lvl w:ilvl="0">
      <w:start w:val="1"/>
      <w:numFmt w:val="decimal"/>
      <w:pStyle w:val="LSStyle8Annexure1"/>
      <w:suff w:val="space"/>
      <w:lvlText w:val="Annexure %1"/>
      <w:lvlJc w:val="left"/>
      <w:pPr>
        <w:ind w:left="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7250403">
    <w:abstractNumId w:val="7"/>
  </w:num>
  <w:num w:numId="2" w16cid:durableId="1179349390">
    <w:abstractNumId w:val="10"/>
  </w:num>
  <w:num w:numId="3" w16cid:durableId="660889558">
    <w:abstractNumId w:val="9"/>
  </w:num>
  <w:num w:numId="4" w16cid:durableId="1455515736">
    <w:abstractNumId w:val="6"/>
  </w:num>
  <w:num w:numId="5" w16cid:durableId="1654095121">
    <w:abstractNumId w:val="2"/>
  </w:num>
  <w:num w:numId="6" w16cid:durableId="800265860">
    <w:abstractNumId w:val="11"/>
  </w:num>
  <w:num w:numId="7" w16cid:durableId="2002926369">
    <w:abstractNumId w:val="0"/>
  </w:num>
  <w:num w:numId="8" w16cid:durableId="1363091844">
    <w:abstractNumId w:val="9"/>
  </w:num>
  <w:num w:numId="9" w16cid:durableId="161822171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7806647">
    <w:abstractNumId w:val="9"/>
  </w:num>
  <w:num w:numId="11" w16cid:durableId="472258496">
    <w:abstractNumId w:val="9"/>
  </w:num>
  <w:num w:numId="12" w16cid:durableId="1886598248">
    <w:abstractNumId w:val="9"/>
  </w:num>
  <w:num w:numId="13" w16cid:durableId="108474458">
    <w:abstractNumId w:val="9"/>
  </w:num>
  <w:num w:numId="14" w16cid:durableId="1340424763">
    <w:abstractNumId w:val="8"/>
  </w:num>
  <w:num w:numId="15" w16cid:durableId="1034311251">
    <w:abstractNumId w:val="9"/>
  </w:num>
  <w:num w:numId="16" w16cid:durableId="1646667804">
    <w:abstractNumId w:val="9"/>
  </w:num>
  <w:num w:numId="17" w16cid:durableId="1909068607">
    <w:abstractNumId w:val="9"/>
  </w:num>
  <w:num w:numId="18" w16cid:durableId="324673495">
    <w:abstractNumId w:val="9"/>
  </w:num>
  <w:num w:numId="19" w16cid:durableId="842478630">
    <w:abstractNumId w:val="9"/>
  </w:num>
  <w:num w:numId="20" w16cid:durableId="1185440900">
    <w:abstractNumId w:val="9"/>
  </w:num>
  <w:num w:numId="21" w16cid:durableId="416446337">
    <w:abstractNumId w:val="9"/>
  </w:num>
  <w:num w:numId="22" w16cid:durableId="908657932">
    <w:abstractNumId w:val="9"/>
  </w:num>
  <w:num w:numId="23" w16cid:durableId="135805696">
    <w:abstractNumId w:val="9"/>
  </w:num>
  <w:num w:numId="24" w16cid:durableId="1703968542">
    <w:abstractNumId w:val="9"/>
  </w:num>
  <w:num w:numId="25" w16cid:durableId="636567936">
    <w:abstractNumId w:val="9"/>
  </w:num>
  <w:num w:numId="26" w16cid:durableId="1264268448">
    <w:abstractNumId w:val="9"/>
  </w:num>
  <w:num w:numId="27" w16cid:durableId="639578221">
    <w:abstractNumId w:val="9"/>
  </w:num>
  <w:num w:numId="28" w16cid:durableId="1722437315">
    <w:abstractNumId w:val="1"/>
  </w:num>
  <w:num w:numId="29" w16cid:durableId="14295479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3932255">
    <w:abstractNumId w:val="4"/>
  </w:num>
  <w:num w:numId="31" w16cid:durableId="1268997843">
    <w:abstractNumId w:val="9"/>
  </w:num>
  <w:num w:numId="32" w16cid:durableId="1098408503">
    <w:abstractNumId w:val="9"/>
  </w:num>
  <w:num w:numId="33" w16cid:durableId="50024220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E8"/>
    <w:rsid w:val="000007E5"/>
    <w:rsid w:val="0000257C"/>
    <w:rsid w:val="00002C05"/>
    <w:rsid w:val="00006385"/>
    <w:rsid w:val="000079AC"/>
    <w:rsid w:val="00010B6E"/>
    <w:rsid w:val="000116F9"/>
    <w:rsid w:val="00013CBC"/>
    <w:rsid w:val="00013FD6"/>
    <w:rsid w:val="00016D18"/>
    <w:rsid w:val="00016D57"/>
    <w:rsid w:val="000176F6"/>
    <w:rsid w:val="00017C35"/>
    <w:rsid w:val="000211A8"/>
    <w:rsid w:val="00022C77"/>
    <w:rsid w:val="000234D3"/>
    <w:rsid w:val="0002405C"/>
    <w:rsid w:val="00025532"/>
    <w:rsid w:val="0002677E"/>
    <w:rsid w:val="00027229"/>
    <w:rsid w:val="0003448A"/>
    <w:rsid w:val="00035DA4"/>
    <w:rsid w:val="00036607"/>
    <w:rsid w:val="0004144D"/>
    <w:rsid w:val="00043447"/>
    <w:rsid w:val="00044CF2"/>
    <w:rsid w:val="00052D9D"/>
    <w:rsid w:val="00054D69"/>
    <w:rsid w:val="00055204"/>
    <w:rsid w:val="00055F2C"/>
    <w:rsid w:val="00060F9E"/>
    <w:rsid w:val="0006400F"/>
    <w:rsid w:val="00067403"/>
    <w:rsid w:val="000676A0"/>
    <w:rsid w:val="000706A4"/>
    <w:rsid w:val="0007174B"/>
    <w:rsid w:val="0007251A"/>
    <w:rsid w:val="000739E5"/>
    <w:rsid w:val="0007488E"/>
    <w:rsid w:val="00076442"/>
    <w:rsid w:val="00077880"/>
    <w:rsid w:val="00077D2F"/>
    <w:rsid w:val="00081CBD"/>
    <w:rsid w:val="0008220E"/>
    <w:rsid w:val="000841A3"/>
    <w:rsid w:val="0008421E"/>
    <w:rsid w:val="00084245"/>
    <w:rsid w:val="0008482B"/>
    <w:rsid w:val="00085B92"/>
    <w:rsid w:val="000929AD"/>
    <w:rsid w:val="00095BBF"/>
    <w:rsid w:val="00095D32"/>
    <w:rsid w:val="00096529"/>
    <w:rsid w:val="00096601"/>
    <w:rsid w:val="0009687F"/>
    <w:rsid w:val="00096DD2"/>
    <w:rsid w:val="000A1E5A"/>
    <w:rsid w:val="000A4BCC"/>
    <w:rsid w:val="000A599B"/>
    <w:rsid w:val="000A6BD2"/>
    <w:rsid w:val="000B092B"/>
    <w:rsid w:val="000B3D91"/>
    <w:rsid w:val="000B4A8F"/>
    <w:rsid w:val="000B4C98"/>
    <w:rsid w:val="000C04BF"/>
    <w:rsid w:val="000C0C2A"/>
    <w:rsid w:val="000C46E8"/>
    <w:rsid w:val="000C60EF"/>
    <w:rsid w:val="000C678E"/>
    <w:rsid w:val="000C7DD5"/>
    <w:rsid w:val="000D00D6"/>
    <w:rsid w:val="000D2C86"/>
    <w:rsid w:val="000D3BCA"/>
    <w:rsid w:val="000D79B5"/>
    <w:rsid w:val="000D79DF"/>
    <w:rsid w:val="000E1016"/>
    <w:rsid w:val="000E1D17"/>
    <w:rsid w:val="000E40E2"/>
    <w:rsid w:val="000E535A"/>
    <w:rsid w:val="000E560D"/>
    <w:rsid w:val="000E61E7"/>
    <w:rsid w:val="000E7B45"/>
    <w:rsid w:val="000E7DB5"/>
    <w:rsid w:val="000F1696"/>
    <w:rsid w:val="000F1D0D"/>
    <w:rsid w:val="000F1D55"/>
    <w:rsid w:val="000F218E"/>
    <w:rsid w:val="000F35DE"/>
    <w:rsid w:val="000F74CB"/>
    <w:rsid w:val="001010EE"/>
    <w:rsid w:val="0010239E"/>
    <w:rsid w:val="00103774"/>
    <w:rsid w:val="00104CC5"/>
    <w:rsid w:val="001065A9"/>
    <w:rsid w:val="001079BA"/>
    <w:rsid w:val="0011049E"/>
    <w:rsid w:val="00114E97"/>
    <w:rsid w:val="0011657F"/>
    <w:rsid w:val="00121B80"/>
    <w:rsid w:val="00123E97"/>
    <w:rsid w:val="00124276"/>
    <w:rsid w:val="00125271"/>
    <w:rsid w:val="001279C6"/>
    <w:rsid w:val="0013041D"/>
    <w:rsid w:val="0013083C"/>
    <w:rsid w:val="00131529"/>
    <w:rsid w:val="00134F8A"/>
    <w:rsid w:val="00135BFF"/>
    <w:rsid w:val="00136AB1"/>
    <w:rsid w:val="00136C7E"/>
    <w:rsid w:val="00137063"/>
    <w:rsid w:val="001409AB"/>
    <w:rsid w:val="001410DF"/>
    <w:rsid w:val="00141E76"/>
    <w:rsid w:val="001454EE"/>
    <w:rsid w:val="00145568"/>
    <w:rsid w:val="00146B2E"/>
    <w:rsid w:val="00150D10"/>
    <w:rsid w:val="00151F85"/>
    <w:rsid w:val="00152ECC"/>
    <w:rsid w:val="00155B2E"/>
    <w:rsid w:val="00155DA4"/>
    <w:rsid w:val="00155EAA"/>
    <w:rsid w:val="001570B7"/>
    <w:rsid w:val="001604F0"/>
    <w:rsid w:val="0016550F"/>
    <w:rsid w:val="00167AAB"/>
    <w:rsid w:val="00170830"/>
    <w:rsid w:val="001722AB"/>
    <w:rsid w:val="00173ADE"/>
    <w:rsid w:val="001804BD"/>
    <w:rsid w:val="00180ADB"/>
    <w:rsid w:val="00181441"/>
    <w:rsid w:val="00183675"/>
    <w:rsid w:val="00183C5B"/>
    <w:rsid w:val="0018465E"/>
    <w:rsid w:val="0018765D"/>
    <w:rsid w:val="00187BA7"/>
    <w:rsid w:val="00190D66"/>
    <w:rsid w:val="00191000"/>
    <w:rsid w:val="00191DA3"/>
    <w:rsid w:val="00191E3C"/>
    <w:rsid w:val="00192572"/>
    <w:rsid w:val="001927F4"/>
    <w:rsid w:val="001929C4"/>
    <w:rsid w:val="00193486"/>
    <w:rsid w:val="00194F44"/>
    <w:rsid w:val="001953DC"/>
    <w:rsid w:val="001968C6"/>
    <w:rsid w:val="001A13AA"/>
    <w:rsid w:val="001B31E7"/>
    <w:rsid w:val="001B5D84"/>
    <w:rsid w:val="001C0AA6"/>
    <w:rsid w:val="001C10B8"/>
    <w:rsid w:val="001C3035"/>
    <w:rsid w:val="001D268E"/>
    <w:rsid w:val="001D3928"/>
    <w:rsid w:val="001D658C"/>
    <w:rsid w:val="001E050C"/>
    <w:rsid w:val="001E278E"/>
    <w:rsid w:val="001E3AB0"/>
    <w:rsid w:val="001E3C0E"/>
    <w:rsid w:val="001E4EE5"/>
    <w:rsid w:val="001E61C9"/>
    <w:rsid w:val="001E6870"/>
    <w:rsid w:val="001E7CE6"/>
    <w:rsid w:val="001F0267"/>
    <w:rsid w:val="001F035E"/>
    <w:rsid w:val="001F1CA9"/>
    <w:rsid w:val="001F6024"/>
    <w:rsid w:val="001F6BCE"/>
    <w:rsid w:val="0020119D"/>
    <w:rsid w:val="00201578"/>
    <w:rsid w:val="00202AFD"/>
    <w:rsid w:val="0020639B"/>
    <w:rsid w:val="00206EB1"/>
    <w:rsid w:val="00207941"/>
    <w:rsid w:val="00212638"/>
    <w:rsid w:val="00212C81"/>
    <w:rsid w:val="00213F31"/>
    <w:rsid w:val="00214236"/>
    <w:rsid w:val="0021463C"/>
    <w:rsid w:val="00214BD0"/>
    <w:rsid w:val="0021709A"/>
    <w:rsid w:val="00220B32"/>
    <w:rsid w:val="0022150C"/>
    <w:rsid w:val="00222B4A"/>
    <w:rsid w:val="00226300"/>
    <w:rsid w:val="002265F7"/>
    <w:rsid w:val="00226FF3"/>
    <w:rsid w:val="00227EE1"/>
    <w:rsid w:val="00230DF0"/>
    <w:rsid w:val="00230F5A"/>
    <w:rsid w:val="00234227"/>
    <w:rsid w:val="002344F8"/>
    <w:rsid w:val="002361FC"/>
    <w:rsid w:val="002407B5"/>
    <w:rsid w:val="00243CAB"/>
    <w:rsid w:val="002447EF"/>
    <w:rsid w:val="0024494C"/>
    <w:rsid w:val="002461C8"/>
    <w:rsid w:val="00250776"/>
    <w:rsid w:val="0025077A"/>
    <w:rsid w:val="0025458A"/>
    <w:rsid w:val="00256EF4"/>
    <w:rsid w:val="00260282"/>
    <w:rsid w:val="00263A2F"/>
    <w:rsid w:val="00263B9B"/>
    <w:rsid w:val="00264D59"/>
    <w:rsid w:val="00265B2B"/>
    <w:rsid w:val="00266C3C"/>
    <w:rsid w:val="00267D96"/>
    <w:rsid w:val="00270656"/>
    <w:rsid w:val="00272949"/>
    <w:rsid w:val="0027465B"/>
    <w:rsid w:val="00274776"/>
    <w:rsid w:val="00275EA7"/>
    <w:rsid w:val="00275F94"/>
    <w:rsid w:val="002766BA"/>
    <w:rsid w:val="00280BAC"/>
    <w:rsid w:val="0028212B"/>
    <w:rsid w:val="00282314"/>
    <w:rsid w:val="00283584"/>
    <w:rsid w:val="00283A6B"/>
    <w:rsid w:val="0028447F"/>
    <w:rsid w:val="00286DA8"/>
    <w:rsid w:val="0028781C"/>
    <w:rsid w:val="0028785B"/>
    <w:rsid w:val="0028797B"/>
    <w:rsid w:val="00287B0C"/>
    <w:rsid w:val="00291EE3"/>
    <w:rsid w:val="002924AF"/>
    <w:rsid w:val="00296885"/>
    <w:rsid w:val="00296904"/>
    <w:rsid w:val="0029700D"/>
    <w:rsid w:val="002A0419"/>
    <w:rsid w:val="002A6311"/>
    <w:rsid w:val="002B16DF"/>
    <w:rsid w:val="002B1CB0"/>
    <w:rsid w:val="002B4442"/>
    <w:rsid w:val="002B532D"/>
    <w:rsid w:val="002B5E68"/>
    <w:rsid w:val="002B5E87"/>
    <w:rsid w:val="002B724B"/>
    <w:rsid w:val="002C0074"/>
    <w:rsid w:val="002C2543"/>
    <w:rsid w:val="002C3996"/>
    <w:rsid w:val="002C6A20"/>
    <w:rsid w:val="002C7B19"/>
    <w:rsid w:val="002D186D"/>
    <w:rsid w:val="002D36BF"/>
    <w:rsid w:val="002D3AAB"/>
    <w:rsid w:val="002D4E0B"/>
    <w:rsid w:val="002D4E1F"/>
    <w:rsid w:val="002D7395"/>
    <w:rsid w:val="002D7D55"/>
    <w:rsid w:val="002E2A99"/>
    <w:rsid w:val="002E32E7"/>
    <w:rsid w:val="002E434A"/>
    <w:rsid w:val="002E5653"/>
    <w:rsid w:val="002E60FB"/>
    <w:rsid w:val="002E6875"/>
    <w:rsid w:val="002E6C56"/>
    <w:rsid w:val="002E6D25"/>
    <w:rsid w:val="002E74D7"/>
    <w:rsid w:val="002E75BE"/>
    <w:rsid w:val="002E7964"/>
    <w:rsid w:val="002F1FB6"/>
    <w:rsid w:val="002F39B3"/>
    <w:rsid w:val="002F4B0E"/>
    <w:rsid w:val="002F54BB"/>
    <w:rsid w:val="002F58F8"/>
    <w:rsid w:val="002F7ECE"/>
    <w:rsid w:val="00303791"/>
    <w:rsid w:val="0030481B"/>
    <w:rsid w:val="00305B28"/>
    <w:rsid w:val="00306191"/>
    <w:rsid w:val="00307E0B"/>
    <w:rsid w:val="00313C41"/>
    <w:rsid w:val="00316253"/>
    <w:rsid w:val="00320CDC"/>
    <w:rsid w:val="00320F7E"/>
    <w:rsid w:val="003224AD"/>
    <w:rsid w:val="00324B13"/>
    <w:rsid w:val="0032504D"/>
    <w:rsid w:val="003273BE"/>
    <w:rsid w:val="00327FAA"/>
    <w:rsid w:val="0033212F"/>
    <w:rsid w:val="003326BB"/>
    <w:rsid w:val="003328B7"/>
    <w:rsid w:val="0033292B"/>
    <w:rsid w:val="003338D5"/>
    <w:rsid w:val="00334D6D"/>
    <w:rsid w:val="003361C9"/>
    <w:rsid w:val="003404BB"/>
    <w:rsid w:val="00342EB4"/>
    <w:rsid w:val="00345A76"/>
    <w:rsid w:val="00347ABC"/>
    <w:rsid w:val="0035174B"/>
    <w:rsid w:val="00352147"/>
    <w:rsid w:val="00356B1E"/>
    <w:rsid w:val="00357D43"/>
    <w:rsid w:val="00360F14"/>
    <w:rsid w:val="00361338"/>
    <w:rsid w:val="00364A62"/>
    <w:rsid w:val="003656E6"/>
    <w:rsid w:val="003729A0"/>
    <w:rsid w:val="0037403A"/>
    <w:rsid w:val="00376BC9"/>
    <w:rsid w:val="0038081C"/>
    <w:rsid w:val="00380E94"/>
    <w:rsid w:val="003814FC"/>
    <w:rsid w:val="00382F55"/>
    <w:rsid w:val="00383C41"/>
    <w:rsid w:val="00387575"/>
    <w:rsid w:val="00387AC3"/>
    <w:rsid w:val="00390B98"/>
    <w:rsid w:val="003918D7"/>
    <w:rsid w:val="00392E61"/>
    <w:rsid w:val="00393547"/>
    <w:rsid w:val="00396326"/>
    <w:rsid w:val="00397AFB"/>
    <w:rsid w:val="003A2D6A"/>
    <w:rsid w:val="003A37E7"/>
    <w:rsid w:val="003A3B41"/>
    <w:rsid w:val="003A6443"/>
    <w:rsid w:val="003A652B"/>
    <w:rsid w:val="003B1936"/>
    <w:rsid w:val="003B1DEA"/>
    <w:rsid w:val="003B2643"/>
    <w:rsid w:val="003B35D7"/>
    <w:rsid w:val="003B3BA3"/>
    <w:rsid w:val="003B404D"/>
    <w:rsid w:val="003B5569"/>
    <w:rsid w:val="003B649D"/>
    <w:rsid w:val="003C1B0C"/>
    <w:rsid w:val="003C1D1D"/>
    <w:rsid w:val="003C3873"/>
    <w:rsid w:val="003C5571"/>
    <w:rsid w:val="003C5910"/>
    <w:rsid w:val="003C7624"/>
    <w:rsid w:val="003D0C6C"/>
    <w:rsid w:val="003D121A"/>
    <w:rsid w:val="003D14E8"/>
    <w:rsid w:val="003D1A6B"/>
    <w:rsid w:val="003D1C00"/>
    <w:rsid w:val="003D24A9"/>
    <w:rsid w:val="003D2A0A"/>
    <w:rsid w:val="003D3206"/>
    <w:rsid w:val="003D4AD1"/>
    <w:rsid w:val="003D56CE"/>
    <w:rsid w:val="003D60DE"/>
    <w:rsid w:val="003D7F99"/>
    <w:rsid w:val="003E2E59"/>
    <w:rsid w:val="003E6E40"/>
    <w:rsid w:val="003F181F"/>
    <w:rsid w:val="003F2348"/>
    <w:rsid w:val="003F2D73"/>
    <w:rsid w:val="003F3146"/>
    <w:rsid w:val="003F32E0"/>
    <w:rsid w:val="003F477E"/>
    <w:rsid w:val="003F600B"/>
    <w:rsid w:val="003F778F"/>
    <w:rsid w:val="00400918"/>
    <w:rsid w:val="00401160"/>
    <w:rsid w:val="004024E7"/>
    <w:rsid w:val="0040262B"/>
    <w:rsid w:val="00403417"/>
    <w:rsid w:val="00405152"/>
    <w:rsid w:val="004055BD"/>
    <w:rsid w:val="004056B2"/>
    <w:rsid w:val="00407009"/>
    <w:rsid w:val="0041163F"/>
    <w:rsid w:val="004116C7"/>
    <w:rsid w:val="00412103"/>
    <w:rsid w:val="00412C20"/>
    <w:rsid w:val="004147B5"/>
    <w:rsid w:val="0041599E"/>
    <w:rsid w:val="00421DC1"/>
    <w:rsid w:val="00424182"/>
    <w:rsid w:val="00432146"/>
    <w:rsid w:val="00432157"/>
    <w:rsid w:val="00434181"/>
    <w:rsid w:val="00434840"/>
    <w:rsid w:val="00435A63"/>
    <w:rsid w:val="00436964"/>
    <w:rsid w:val="00436BFF"/>
    <w:rsid w:val="00436DB5"/>
    <w:rsid w:val="00440A46"/>
    <w:rsid w:val="00440F01"/>
    <w:rsid w:val="004423B3"/>
    <w:rsid w:val="00444219"/>
    <w:rsid w:val="00444718"/>
    <w:rsid w:val="00444A8A"/>
    <w:rsid w:val="00445AA2"/>
    <w:rsid w:val="0044781E"/>
    <w:rsid w:val="004523B8"/>
    <w:rsid w:val="0045641B"/>
    <w:rsid w:val="0045648E"/>
    <w:rsid w:val="00456AC3"/>
    <w:rsid w:val="00460A62"/>
    <w:rsid w:val="00461BF7"/>
    <w:rsid w:val="00462764"/>
    <w:rsid w:val="004631A4"/>
    <w:rsid w:val="0046496A"/>
    <w:rsid w:val="00466455"/>
    <w:rsid w:val="0047114A"/>
    <w:rsid w:val="004715D6"/>
    <w:rsid w:val="00473786"/>
    <w:rsid w:val="004758F2"/>
    <w:rsid w:val="0047759B"/>
    <w:rsid w:val="00477796"/>
    <w:rsid w:val="004802E7"/>
    <w:rsid w:val="00480482"/>
    <w:rsid w:val="004822C9"/>
    <w:rsid w:val="00486883"/>
    <w:rsid w:val="00486C74"/>
    <w:rsid w:val="004913D9"/>
    <w:rsid w:val="00491906"/>
    <w:rsid w:val="0049217B"/>
    <w:rsid w:val="00494EA6"/>
    <w:rsid w:val="00497330"/>
    <w:rsid w:val="004A2F71"/>
    <w:rsid w:val="004A4E5E"/>
    <w:rsid w:val="004B31E7"/>
    <w:rsid w:val="004B31F9"/>
    <w:rsid w:val="004B472D"/>
    <w:rsid w:val="004B72F7"/>
    <w:rsid w:val="004C382F"/>
    <w:rsid w:val="004C3C27"/>
    <w:rsid w:val="004C4B20"/>
    <w:rsid w:val="004C6D05"/>
    <w:rsid w:val="004C731A"/>
    <w:rsid w:val="004D0244"/>
    <w:rsid w:val="004D15B4"/>
    <w:rsid w:val="004D1770"/>
    <w:rsid w:val="004D198A"/>
    <w:rsid w:val="004D339F"/>
    <w:rsid w:val="004D37F2"/>
    <w:rsid w:val="004D5056"/>
    <w:rsid w:val="004D6915"/>
    <w:rsid w:val="004D7F7F"/>
    <w:rsid w:val="004E07D7"/>
    <w:rsid w:val="004E2409"/>
    <w:rsid w:val="004E2FA3"/>
    <w:rsid w:val="004E3357"/>
    <w:rsid w:val="004E3503"/>
    <w:rsid w:val="004E39CC"/>
    <w:rsid w:val="004E53D7"/>
    <w:rsid w:val="004E5D32"/>
    <w:rsid w:val="004E6DCE"/>
    <w:rsid w:val="004F17F8"/>
    <w:rsid w:val="004F259E"/>
    <w:rsid w:val="004F2AFF"/>
    <w:rsid w:val="004F4260"/>
    <w:rsid w:val="004F5945"/>
    <w:rsid w:val="004F595F"/>
    <w:rsid w:val="004F6CB5"/>
    <w:rsid w:val="004F78DA"/>
    <w:rsid w:val="005002F2"/>
    <w:rsid w:val="005005A3"/>
    <w:rsid w:val="0050101B"/>
    <w:rsid w:val="00501367"/>
    <w:rsid w:val="00501440"/>
    <w:rsid w:val="005037E4"/>
    <w:rsid w:val="005044DF"/>
    <w:rsid w:val="005074AD"/>
    <w:rsid w:val="005077BB"/>
    <w:rsid w:val="00507DC1"/>
    <w:rsid w:val="00512E13"/>
    <w:rsid w:val="00513F5C"/>
    <w:rsid w:val="00514952"/>
    <w:rsid w:val="00514CA4"/>
    <w:rsid w:val="005159E5"/>
    <w:rsid w:val="00515DD8"/>
    <w:rsid w:val="0051669A"/>
    <w:rsid w:val="0052452B"/>
    <w:rsid w:val="00524FF3"/>
    <w:rsid w:val="005270C9"/>
    <w:rsid w:val="00527BC4"/>
    <w:rsid w:val="00527C2C"/>
    <w:rsid w:val="00530BDC"/>
    <w:rsid w:val="00531DFB"/>
    <w:rsid w:val="00535DC0"/>
    <w:rsid w:val="0053600A"/>
    <w:rsid w:val="00536AC7"/>
    <w:rsid w:val="005418E5"/>
    <w:rsid w:val="005420AB"/>
    <w:rsid w:val="00542528"/>
    <w:rsid w:val="0054460B"/>
    <w:rsid w:val="00545324"/>
    <w:rsid w:val="005466CD"/>
    <w:rsid w:val="00547339"/>
    <w:rsid w:val="00553418"/>
    <w:rsid w:val="005535FB"/>
    <w:rsid w:val="00553A56"/>
    <w:rsid w:val="005557D2"/>
    <w:rsid w:val="00556C32"/>
    <w:rsid w:val="00561C03"/>
    <w:rsid w:val="005627AC"/>
    <w:rsid w:val="005630EA"/>
    <w:rsid w:val="00563950"/>
    <w:rsid w:val="00565332"/>
    <w:rsid w:val="005658DE"/>
    <w:rsid w:val="005667FD"/>
    <w:rsid w:val="005671E6"/>
    <w:rsid w:val="005672B0"/>
    <w:rsid w:val="0056736C"/>
    <w:rsid w:val="00567716"/>
    <w:rsid w:val="00567D5C"/>
    <w:rsid w:val="00571DF8"/>
    <w:rsid w:val="00571F6A"/>
    <w:rsid w:val="0057221F"/>
    <w:rsid w:val="00574416"/>
    <w:rsid w:val="005761BF"/>
    <w:rsid w:val="00576B90"/>
    <w:rsid w:val="005770DD"/>
    <w:rsid w:val="00577B8F"/>
    <w:rsid w:val="0058355B"/>
    <w:rsid w:val="0058382B"/>
    <w:rsid w:val="005853F8"/>
    <w:rsid w:val="00585A4C"/>
    <w:rsid w:val="00585E62"/>
    <w:rsid w:val="005865D7"/>
    <w:rsid w:val="00591CEB"/>
    <w:rsid w:val="00592CC5"/>
    <w:rsid w:val="00592CF8"/>
    <w:rsid w:val="005941ED"/>
    <w:rsid w:val="00594591"/>
    <w:rsid w:val="00597A53"/>
    <w:rsid w:val="00597B5D"/>
    <w:rsid w:val="005A02C2"/>
    <w:rsid w:val="005A079E"/>
    <w:rsid w:val="005A16B6"/>
    <w:rsid w:val="005A2994"/>
    <w:rsid w:val="005A2AA3"/>
    <w:rsid w:val="005A2B09"/>
    <w:rsid w:val="005A3542"/>
    <w:rsid w:val="005A768E"/>
    <w:rsid w:val="005B2176"/>
    <w:rsid w:val="005B579F"/>
    <w:rsid w:val="005B6A9F"/>
    <w:rsid w:val="005B70A4"/>
    <w:rsid w:val="005C04BD"/>
    <w:rsid w:val="005C1423"/>
    <w:rsid w:val="005C21D2"/>
    <w:rsid w:val="005C29DB"/>
    <w:rsid w:val="005C29FD"/>
    <w:rsid w:val="005C3362"/>
    <w:rsid w:val="005C387F"/>
    <w:rsid w:val="005C413E"/>
    <w:rsid w:val="005C6F38"/>
    <w:rsid w:val="005D1108"/>
    <w:rsid w:val="005D23E0"/>
    <w:rsid w:val="005D251D"/>
    <w:rsid w:val="005D2616"/>
    <w:rsid w:val="005D3627"/>
    <w:rsid w:val="005D4F2E"/>
    <w:rsid w:val="005D5E7D"/>
    <w:rsid w:val="005D6183"/>
    <w:rsid w:val="005E1DC1"/>
    <w:rsid w:val="005E36E9"/>
    <w:rsid w:val="005E39C1"/>
    <w:rsid w:val="005E3AFA"/>
    <w:rsid w:val="005E550C"/>
    <w:rsid w:val="005E5B26"/>
    <w:rsid w:val="005E6B3F"/>
    <w:rsid w:val="005F0670"/>
    <w:rsid w:val="005F0685"/>
    <w:rsid w:val="005F1B83"/>
    <w:rsid w:val="005F1DE4"/>
    <w:rsid w:val="005F30D0"/>
    <w:rsid w:val="005F6924"/>
    <w:rsid w:val="006010E3"/>
    <w:rsid w:val="0060395B"/>
    <w:rsid w:val="00603C2F"/>
    <w:rsid w:val="006050D4"/>
    <w:rsid w:val="00606936"/>
    <w:rsid w:val="00606C76"/>
    <w:rsid w:val="00607F39"/>
    <w:rsid w:val="00610FE5"/>
    <w:rsid w:val="00611286"/>
    <w:rsid w:val="00611943"/>
    <w:rsid w:val="00612144"/>
    <w:rsid w:val="0061604D"/>
    <w:rsid w:val="00616BC8"/>
    <w:rsid w:val="00620210"/>
    <w:rsid w:val="00621964"/>
    <w:rsid w:val="00622A89"/>
    <w:rsid w:val="00625402"/>
    <w:rsid w:val="00625AA6"/>
    <w:rsid w:val="0062615F"/>
    <w:rsid w:val="0062721E"/>
    <w:rsid w:val="00627365"/>
    <w:rsid w:val="00630FD4"/>
    <w:rsid w:val="0063115D"/>
    <w:rsid w:val="006337BF"/>
    <w:rsid w:val="00637ED9"/>
    <w:rsid w:val="00640274"/>
    <w:rsid w:val="0064182B"/>
    <w:rsid w:val="006432F0"/>
    <w:rsid w:val="0065103F"/>
    <w:rsid w:val="00654120"/>
    <w:rsid w:val="00654BC0"/>
    <w:rsid w:val="00654E97"/>
    <w:rsid w:val="00655DFF"/>
    <w:rsid w:val="00655EEC"/>
    <w:rsid w:val="00656CBB"/>
    <w:rsid w:val="00656EA6"/>
    <w:rsid w:val="006615FE"/>
    <w:rsid w:val="0066345A"/>
    <w:rsid w:val="00663B60"/>
    <w:rsid w:val="00665EE5"/>
    <w:rsid w:val="00666785"/>
    <w:rsid w:val="006678FB"/>
    <w:rsid w:val="006707CF"/>
    <w:rsid w:val="00670C84"/>
    <w:rsid w:val="00675F41"/>
    <w:rsid w:val="00683113"/>
    <w:rsid w:val="00683577"/>
    <w:rsid w:val="00684550"/>
    <w:rsid w:val="00685048"/>
    <w:rsid w:val="00686142"/>
    <w:rsid w:val="0068619F"/>
    <w:rsid w:val="006876C6"/>
    <w:rsid w:val="00687A11"/>
    <w:rsid w:val="00692813"/>
    <w:rsid w:val="006A245F"/>
    <w:rsid w:val="006A256A"/>
    <w:rsid w:val="006A25D7"/>
    <w:rsid w:val="006A25F4"/>
    <w:rsid w:val="006A41DD"/>
    <w:rsid w:val="006A4339"/>
    <w:rsid w:val="006A4AF0"/>
    <w:rsid w:val="006A522C"/>
    <w:rsid w:val="006B145B"/>
    <w:rsid w:val="006B3547"/>
    <w:rsid w:val="006B3E3B"/>
    <w:rsid w:val="006B44C8"/>
    <w:rsid w:val="006B541D"/>
    <w:rsid w:val="006C2478"/>
    <w:rsid w:val="006C3E91"/>
    <w:rsid w:val="006C5B5D"/>
    <w:rsid w:val="006C5C7F"/>
    <w:rsid w:val="006C76EE"/>
    <w:rsid w:val="006D20CA"/>
    <w:rsid w:val="006D2A5B"/>
    <w:rsid w:val="006D2B85"/>
    <w:rsid w:val="006D4991"/>
    <w:rsid w:val="006D77C1"/>
    <w:rsid w:val="006E4AB7"/>
    <w:rsid w:val="006E5A92"/>
    <w:rsid w:val="006E6533"/>
    <w:rsid w:val="006F1C23"/>
    <w:rsid w:val="006F3110"/>
    <w:rsid w:val="006F4D18"/>
    <w:rsid w:val="006F6A71"/>
    <w:rsid w:val="00700DF4"/>
    <w:rsid w:val="00702D68"/>
    <w:rsid w:val="00706B15"/>
    <w:rsid w:val="0070782F"/>
    <w:rsid w:val="007125AE"/>
    <w:rsid w:val="00713494"/>
    <w:rsid w:val="007136F0"/>
    <w:rsid w:val="00716D7B"/>
    <w:rsid w:val="00725270"/>
    <w:rsid w:val="00725847"/>
    <w:rsid w:val="0073007C"/>
    <w:rsid w:val="00730DA6"/>
    <w:rsid w:val="00733FAF"/>
    <w:rsid w:val="00734693"/>
    <w:rsid w:val="00740576"/>
    <w:rsid w:val="00740B44"/>
    <w:rsid w:val="00745215"/>
    <w:rsid w:val="007452C8"/>
    <w:rsid w:val="00750095"/>
    <w:rsid w:val="00752C93"/>
    <w:rsid w:val="00752CB3"/>
    <w:rsid w:val="00753842"/>
    <w:rsid w:val="00754867"/>
    <w:rsid w:val="00754B03"/>
    <w:rsid w:val="007637D0"/>
    <w:rsid w:val="007643AA"/>
    <w:rsid w:val="007653AD"/>
    <w:rsid w:val="00766B80"/>
    <w:rsid w:val="007705F1"/>
    <w:rsid w:val="007736A7"/>
    <w:rsid w:val="00775024"/>
    <w:rsid w:val="00775FFA"/>
    <w:rsid w:val="00783A0C"/>
    <w:rsid w:val="00783EFD"/>
    <w:rsid w:val="00785B21"/>
    <w:rsid w:val="00787907"/>
    <w:rsid w:val="00790FB7"/>
    <w:rsid w:val="00792905"/>
    <w:rsid w:val="00794A19"/>
    <w:rsid w:val="007A307B"/>
    <w:rsid w:val="007A3EA6"/>
    <w:rsid w:val="007A4B9D"/>
    <w:rsid w:val="007A4D01"/>
    <w:rsid w:val="007A5A0F"/>
    <w:rsid w:val="007A7B3D"/>
    <w:rsid w:val="007B1F85"/>
    <w:rsid w:val="007B23D2"/>
    <w:rsid w:val="007B3D15"/>
    <w:rsid w:val="007B48B1"/>
    <w:rsid w:val="007B5B10"/>
    <w:rsid w:val="007B5F67"/>
    <w:rsid w:val="007B70A0"/>
    <w:rsid w:val="007C04A7"/>
    <w:rsid w:val="007C0512"/>
    <w:rsid w:val="007C2FF5"/>
    <w:rsid w:val="007C387F"/>
    <w:rsid w:val="007C47DD"/>
    <w:rsid w:val="007C6E4D"/>
    <w:rsid w:val="007C759A"/>
    <w:rsid w:val="007C793B"/>
    <w:rsid w:val="007D0C04"/>
    <w:rsid w:val="007D1D66"/>
    <w:rsid w:val="007D2872"/>
    <w:rsid w:val="007D31E6"/>
    <w:rsid w:val="007D4224"/>
    <w:rsid w:val="007D657B"/>
    <w:rsid w:val="007D6F37"/>
    <w:rsid w:val="007E0B95"/>
    <w:rsid w:val="007E3019"/>
    <w:rsid w:val="007E42DA"/>
    <w:rsid w:val="007E6218"/>
    <w:rsid w:val="007F0AA9"/>
    <w:rsid w:val="007F1DAA"/>
    <w:rsid w:val="007F24F7"/>
    <w:rsid w:val="007F4147"/>
    <w:rsid w:val="007F55EA"/>
    <w:rsid w:val="0080068F"/>
    <w:rsid w:val="008026D4"/>
    <w:rsid w:val="00803A43"/>
    <w:rsid w:val="00803D9A"/>
    <w:rsid w:val="00806919"/>
    <w:rsid w:val="00811E0F"/>
    <w:rsid w:val="00813259"/>
    <w:rsid w:val="0081354D"/>
    <w:rsid w:val="00813B12"/>
    <w:rsid w:val="00813B33"/>
    <w:rsid w:val="008164E1"/>
    <w:rsid w:val="00817283"/>
    <w:rsid w:val="00821966"/>
    <w:rsid w:val="00821FC4"/>
    <w:rsid w:val="00822A62"/>
    <w:rsid w:val="0082370D"/>
    <w:rsid w:val="0082532A"/>
    <w:rsid w:val="00825FE0"/>
    <w:rsid w:val="00827BF6"/>
    <w:rsid w:val="008300BF"/>
    <w:rsid w:val="008309ED"/>
    <w:rsid w:val="00830E84"/>
    <w:rsid w:val="00831D72"/>
    <w:rsid w:val="00832A0D"/>
    <w:rsid w:val="00833F47"/>
    <w:rsid w:val="0083408E"/>
    <w:rsid w:val="00834BDE"/>
    <w:rsid w:val="00834D44"/>
    <w:rsid w:val="00834EB0"/>
    <w:rsid w:val="008355C0"/>
    <w:rsid w:val="00835BEB"/>
    <w:rsid w:val="0083789C"/>
    <w:rsid w:val="0084097B"/>
    <w:rsid w:val="008426DE"/>
    <w:rsid w:val="00843557"/>
    <w:rsid w:val="0084446B"/>
    <w:rsid w:val="008519CB"/>
    <w:rsid w:val="00852314"/>
    <w:rsid w:val="00853D50"/>
    <w:rsid w:val="008541E2"/>
    <w:rsid w:val="0085517F"/>
    <w:rsid w:val="00855D00"/>
    <w:rsid w:val="00856E8A"/>
    <w:rsid w:val="00860AB7"/>
    <w:rsid w:val="008610D0"/>
    <w:rsid w:val="00861EC4"/>
    <w:rsid w:val="00862DC9"/>
    <w:rsid w:val="00862F1D"/>
    <w:rsid w:val="00864224"/>
    <w:rsid w:val="008644CA"/>
    <w:rsid w:val="00865C24"/>
    <w:rsid w:val="00866861"/>
    <w:rsid w:val="00870207"/>
    <w:rsid w:val="008709FF"/>
    <w:rsid w:val="00870C3A"/>
    <w:rsid w:val="00871D99"/>
    <w:rsid w:val="00874BDD"/>
    <w:rsid w:val="00880075"/>
    <w:rsid w:val="008801C9"/>
    <w:rsid w:val="00880BD3"/>
    <w:rsid w:val="00881B7A"/>
    <w:rsid w:val="008852EE"/>
    <w:rsid w:val="0088794C"/>
    <w:rsid w:val="00887A1D"/>
    <w:rsid w:val="008905D7"/>
    <w:rsid w:val="00893152"/>
    <w:rsid w:val="00893EB6"/>
    <w:rsid w:val="00895497"/>
    <w:rsid w:val="008956C7"/>
    <w:rsid w:val="008967E7"/>
    <w:rsid w:val="00897A70"/>
    <w:rsid w:val="008A1F50"/>
    <w:rsid w:val="008A20E5"/>
    <w:rsid w:val="008A2A54"/>
    <w:rsid w:val="008A2F56"/>
    <w:rsid w:val="008A39EC"/>
    <w:rsid w:val="008A5660"/>
    <w:rsid w:val="008A7721"/>
    <w:rsid w:val="008A7E77"/>
    <w:rsid w:val="008B2CC8"/>
    <w:rsid w:val="008B4430"/>
    <w:rsid w:val="008B4BEE"/>
    <w:rsid w:val="008B614D"/>
    <w:rsid w:val="008B6C95"/>
    <w:rsid w:val="008C40B2"/>
    <w:rsid w:val="008C4313"/>
    <w:rsid w:val="008C6F05"/>
    <w:rsid w:val="008C78DE"/>
    <w:rsid w:val="008C7982"/>
    <w:rsid w:val="008D07E3"/>
    <w:rsid w:val="008D0EDD"/>
    <w:rsid w:val="008D1FFE"/>
    <w:rsid w:val="008D2BFD"/>
    <w:rsid w:val="008D3791"/>
    <w:rsid w:val="008D3852"/>
    <w:rsid w:val="008D46CC"/>
    <w:rsid w:val="008D4B3E"/>
    <w:rsid w:val="008D68E5"/>
    <w:rsid w:val="008D6F5C"/>
    <w:rsid w:val="008D7FC5"/>
    <w:rsid w:val="008E0461"/>
    <w:rsid w:val="008E30F9"/>
    <w:rsid w:val="008E44AA"/>
    <w:rsid w:val="008E584E"/>
    <w:rsid w:val="008E5DA3"/>
    <w:rsid w:val="008E7E46"/>
    <w:rsid w:val="008F023C"/>
    <w:rsid w:val="008F0376"/>
    <w:rsid w:val="008F1CD3"/>
    <w:rsid w:val="008F2D05"/>
    <w:rsid w:val="008F3257"/>
    <w:rsid w:val="008F3BB2"/>
    <w:rsid w:val="008F4424"/>
    <w:rsid w:val="008F4438"/>
    <w:rsid w:val="008F59C8"/>
    <w:rsid w:val="008F6A97"/>
    <w:rsid w:val="008F7987"/>
    <w:rsid w:val="008F7AB8"/>
    <w:rsid w:val="008F7C24"/>
    <w:rsid w:val="00901B0B"/>
    <w:rsid w:val="00903CC9"/>
    <w:rsid w:val="009062F1"/>
    <w:rsid w:val="00912457"/>
    <w:rsid w:val="00912D48"/>
    <w:rsid w:val="00915D75"/>
    <w:rsid w:val="00915FEC"/>
    <w:rsid w:val="00917CE3"/>
    <w:rsid w:val="009214D2"/>
    <w:rsid w:val="00922716"/>
    <w:rsid w:val="0092320C"/>
    <w:rsid w:val="0092344C"/>
    <w:rsid w:val="00923CA1"/>
    <w:rsid w:val="009252D4"/>
    <w:rsid w:val="00925F61"/>
    <w:rsid w:val="00926A53"/>
    <w:rsid w:val="009273B9"/>
    <w:rsid w:val="00933939"/>
    <w:rsid w:val="00934BC6"/>
    <w:rsid w:val="00936714"/>
    <w:rsid w:val="009413A8"/>
    <w:rsid w:val="0094218F"/>
    <w:rsid w:val="00944926"/>
    <w:rsid w:val="00946F5A"/>
    <w:rsid w:val="0094785F"/>
    <w:rsid w:val="009507F1"/>
    <w:rsid w:val="00950BC9"/>
    <w:rsid w:val="00950C36"/>
    <w:rsid w:val="009510F9"/>
    <w:rsid w:val="00953E5D"/>
    <w:rsid w:val="00953F41"/>
    <w:rsid w:val="00956873"/>
    <w:rsid w:val="009615C9"/>
    <w:rsid w:val="00964084"/>
    <w:rsid w:val="00965285"/>
    <w:rsid w:val="00970AB5"/>
    <w:rsid w:val="00970C7F"/>
    <w:rsid w:val="00970F34"/>
    <w:rsid w:val="00970FBE"/>
    <w:rsid w:val="009720A6"/>
    <w:rsid w:val="00972613"/>
    <w:rsid w:val="00973BA8"/>
    <w:rsid w:val="00974999"/>
    <w:rsid w:val="0097686C"/>
    <w:rsid w:val="00976AAD"/>
    <w:rsid w:val="009803BF"/>
    <w:rsid w:val="00980725"/>
    <w:rsid w:val="00981984"/>
    <w:rsid w:val="00982E8E"/>
    <w:rsid w:val="00984007"/>
    <w:rsid w:val="00984393"/>
    <w:rsid w:val="009848B1"/>
    <w:rsid w:val="00986021"/>
    <w:rsid w:val="0098616C"/>
    <w:rsid w:val="00986424"/>
    <w:rsid w:val="00986628"/>
    <w:rsid w:val="00987E53"/>
    <w:rsid w:val="00991359"/>
    <w:rsid w:val="00992739"/>
    <w:rsid w:val="009930A7"/>
    <w:rsid w:val="0099530A"/>
    <w:rsid w:val="009956AC"/>
    <w:rsid w:val="0099597F"/>
    <w:rsid w:val="009974D9"/>
    <w:rsid w:val="009A0C09"/>
    <w:rsid w:val="009A1656"/>
    <w:rsid w:val="009A1680"/>
    <w:rsid w:val="009A28AB"/>
    <w:rsid w:val="009A37E4"/>
    <w:rsid w:val="009A48D0"/>
    <w:rsid w:val="009A4F18"/>
    <w:rsid w:val="009A529E"/>
    <w:rsid w:val="009A5820"/>
    <w:rsid w:val="009A63E9"/>
    <w:rsid w:val="009A7060"/>
    <w:rsid w:val="009A7461"/>
    <w:rsid w:val="009B008B"/>
    <w:rsid w:val="009B1C9C"/>
    <w:rsid w:val="009B22FA"/>
    <w:rsid w:val="009B235B"/>
    <w:rsid w:val="009B29A5"/>
    <w:rsid w:val="009B3397"/>
    <w:rsid w:val="009B3687"/>
    <w:rsid w:val="009B4394"/>
    <w:rsid w:val="009B46A7"/>
    <w:rsid w:val="009B48DB"/>
    <w:rsid w:val="009B64DE"/>
    <w:rsid w:val="009C051F"/>
    <w:rsid w:val="009C1709"/>
    <w:rsid w:val="009C1E8A"/>
    <w:rsid w:val="009C368E"/>
    <w:rsid w:val="009C37FF"/>
    <w:rsid w:val="009C4EEC"/>
    <w:rsid w:val="009D3A5C"/>
    <w:rsid w:val="009D427D"/>
    <w:rsid w:val="009D444F"/>
    <w:rsid w:val="009D509C"/>
    <w:rsid w:val="009D5696"/>
    <w:rsid w:val="009D5A43"/>
    <w:rsid w:val="009D5C7C"/>
    <w:rsid w:val="009D5CF6"/>
    <w:rsid w:val="009D5E02"/>
    <w:rsid w:val="009D6868"/>
    <w:rsid w:val="009D6DA3"/>
    <w:rsid w:val="009D76C6"/>
    <w:rsid w:val="009D7B8C"/>
    <w:rsid w:val="009E3FE8"/>
    <w:rsid w:val="009E4D39"/>
    <w:rsid w:val="009E6667"/>
    <w:rsid w:val="009E7462"/>
    <w:rsid w:val="009F236A"/>
    <w:rsid w:val="009F36E8"/>
    <w:rsid w:val="009F4B4F"/>
    <w:rsid w:val="009F7F16"/>
    <w:rsid w:val="00A01151"/>
    <w:rsid w:val="00A03302"/>
    <w:rsid w:val="00A04494"/>
    <w:rsid w:val="00A05099"/>
    <w:rsid w:val="00A06262"/>
    <w:rsid w:val="00A10036"/>
    <w:rsid w:val="00A11C0C"/>
    <w:rsid w:val="00A1319C"/>
    <w:rsid w:val="00A14A49"/>
    <w:rsid w:val="00A154F3"/>
    <w:rsid w:val="00A160C1"/>
    <w:rsid w:val="00A177EA"/>
    <w:rsid w:val="00A268BE"/>
    <w:rsid w:val="00A268FE"/>
    <w:rsid w:val="00A27AE5"/>
    <w:rsid w:val="00A31380"/>
    <w:rsid w:val="00A31715"/>
    <w:rsid w:val="00A318BF"/>
    <w:rsid w:val="00A34C40"/>
    <w:rsid w:val="00A35577"/>
    <w:rsid w:val="00A359D8"/>
    <w:rsid w:val="00A36074"/>
    <w:rsid w:val="00A36DEE"/>
    <w:rsid w:val="00A40C49"/>
    <w:rsid w:val="00A40E8E"/>
    <w:rsid w:val="00A413F1"/>
    <w:rsid w:val="00A41B29"/>
    <w:rsid w:val="00A43845"/>
    <w:rsid w:val="00A44255"/>
    <w:rsid w:val="00A4760E"/>
    <w:rsid w:val="00A50270"/>
    <w:rsid w:val="00A5168B"/>
    <w:rsid w:val="00A51E46"/>
    <w:rsid w:val="00A521B0"/>
    <w:rsid w:val="00A53235"/>
    <w:rsid w:val="00A548E5"/>
    <w:rsid w:val="00A57180"/>
    <w:rsid w:val="00A57DB1"/>
    <w:rsid w:val="00A609BC"/>
    <w:rsid w:val="00A61BCA"/>
    <w:rsid w:val="00A6352B"/>
    <w:rsid w:val="00A636DB"/>
    <w:rsid w:val="00A64339"/>
    <w:rsid w:val="00A6517C"/>
    <w:rsid w:val="00A669CD"/>
    <w:rsid w:val="00A70293"/>
    <w:rsid w:val="00A71991"/>
    <w:rsid w:val="00A73C74"/>
    <w:rsid w:val="00A76B94"/>
    <w:rsid w:val="00A76EF5"/>
    <w:rsid w:val="00A81CD8"/>
    <w:rsid w:val="00A831A5"/>
    <w:rsid w:val="00A83381"/>
    <w:rsid w:val="00A83DB4"/>
    <w:rsid w:val="00A85995"/>
    <w:rsid w:val="00A85A68"/>
    <w:rsid w:val="00A86683"/>
    <w:rsid w:val="00A869BC"/>
    <w:rsid w:val="00A93267"/>
    <w:rsid w:val="00A93572"/>
    <w:rsid w:val="00A96C01"/>
    <w:rsid w:val="00A97349"/>
    <w:rsid w:val="00AA0C9C"/>
    <w:rsid w:val="00AA23E3"/>
    <w:rsid w:val="00AA28FE"/>
    <w:rsid w:val="00AA2C29"/>
    <w:rsid w:val="00AA379B"/>
    <w:rsid w:val="00AA3FBF"/>
    <w:rsid w:val="00AA6823"/>
    <w:rsid w:val="00AA6B87"/>
    <w:rsid w:val="00AA7447"/>
    <w:rsid w:val="00AB0F24"/>
    <w:rsid w:val="00AB0FD2"/>
    <w:rsid w:val="00AB1321"/>
    <w:rsid w:val="00AB2513"/>
    <w:rsid w:val="00AB39F4"/>
    <w:rsid w:val="00AC0B95"/>
    <w:rsid w:val="00AC252B"/>
    <w:rsid w:val="00AC288A"/>
    <w:rsid w:val="00AC7496"/>
    <w:rsid w:val="00AD150B"/>
    <w:rsid w:val="00AD1DF5"/>
    <w:rsid w:val="00AD492E"/>
    <w:rsid w:val="00AD4B9C"/>
    <w:rsid w:val="00AD5349"/>
    <w:rsid w:val="00AD6CF1"/>
    <w:rsid w:val="00AD75B1"/>
    <w:rsid w:val="00AD77A2"/>
    <w:rsid w:val="00AE0052"/>
    <w:rsid w:val="00AE0794"/>
    <w:rsid w:val="00AE11C5"/>
    <w:rsid w:val="00AE2C00"/>
    <w:rsid w:val="00AE50C3"/>
    <w:rsid w:val="00AE6AA9"/>
    <w:rsid w:val="00AE7594"/>
    <w:rsid w:val="00AF1E31"/>
    <w:rsid w:val="00AF2E32"/>
    <w:rsid w:val="00AF432E"/>
    <w:rsid w:val="00AF5131"/>
    <w:rsid w:val="00AF6C0F"/>
    <w:rsid w:val="00AF7050"/>
    <w:rsid w:val="00B01468"/>
    <w:rsid w:val="00B018A5"/>
    <w:rsid w:val="00B02958"/>
    <w:rsid w:val="00B0409E"/>
    <w:rsid w:val="00B07145"/>
    <w:rsid w:val="00B07AFA"/>
    <w:rsid w:val="00B07FC8"/>
    <w:rsid w:val="00B12088"/>
    <w:rsid w:val="00B131D3"/>
    <w:rsid w:val="00B14708"/>
    <w:rsid w:val="00B15830"/>
    <w:rsid w:val="00B174AF"/>
    <w:rsid w:val="00B17572"/>
    <w:rsid w:val="00B209D7"/>
    <w:rsid w:val="00B22D14"/>
    <w:rsid w:val="00B236CA"/>
    <w:rsid w:val="00B242A1"/>
    <w:rsid w:val="00B31060"/>
    <w:rsid w:val="00B32315"/>
    <w:rsid w:val="00B33676"/>
    <w:rsid w:val="00B33F25"/>
    <w:rsid w:val="00B34D6C"/>
    <w:rsid w:val="00B4083C"/>
    <w:rsid w:val="00B40AB2"/>
    <w:rsid w:val="00B41882"/>
    <w:rsid w:val="00B41917"/>
    <w:rsid w:val="00B428BC"/>
    <w:rsid w:val="00B436E8"/>
    <w:rsid w:val="00B452C1"/>
    <w:rsid w:val="00B452D7"/>
    <w:rsid w:val="00B477D7"/>
    <w:rsid w:val="00B51DF6"/>
    <w:rsid w:val="00B54C30"/>
    <w:rsid w:val="00B55E4C"/>
    <w:rsid w:val="00B560BC"/>
    <w:rsid w:val="00B56E89"/>
    <w:rsid w:val="00B57319"/>
    <w:rsid w:val="00B5753C"/>
    <w:rsid w:val="00B62599"/>
    <w:rsid w:val="00B65569"/>
    <w:rsid w:val="00B67372"/>
    <w:rsid w:val="00B6767F"/>
    <w:rsid w:val="00B71397"/>
    <w:rsid w:val="00B7281B"/>
    <w:rsid w:val="00B7463A"/>
    <w:rsid w:val="00B764E0"/>
    <w:rsid w:val="00B817B8"/>
    <w:rsid w:val="00B81D9F"/>
    <w:rsid w:val="00B82CD4"/>
    <w:rsid w:val="00B8481C"/>
    <w:rsid w:val="00B90FCB"/>
    <w:rsid w:val="00B91328"/>
    <w:rsid w:val="00B92D74"/>
    <w:rsid w:val="00B957AB"/>
    <w:rsid w:val="00B9686E"/>
    <w:rsid w:val="00B97D93"/>
    <w:rsid w:val="00BA0230"/>
    <w:rsid w:val="00BA03A4"/>
    <w:rsid w:val="00BA05A4"/>
    <w:rsid w:val="00BA1230"/>
    <w:rsid w:val="00BA3928"/>
    <w:rsid w:val="00BA3A13"/>
    <w:rsid w:val="00BA41C4"/>
    <w:rsid w:val="00BA5F9B"/>
    <w:rsid w:val="00BA6379"/>
    <w:rsid w:val="00BA6544"/>
    <w:rsid w:val="00BA6B12"/>
    <w:rsid w:val="00BA6DCB"/>
    <w:rsid w:val="00BA70B9"/>
    <w:rsid w:val="00BB06A8"/>
    <w:rsid w:val="00BB0ACB"/>
    <w:rsid w:val="00BB18F5"/>
    <w:rsid w:val="00BB319A"/>
    <w:rsid w:val="00BB3AC1"/>
    <w:rsid w:val="00BB7C15"/>
    <w:rsid w:val="00BC069E"/>
    <w:rsid w:val="00BC06E4"/>
    <w:rsid w:val="00BC0A45"/>
    <w:rsid w:val="00BC19E8"/>
    <w:rsid w:val="00BC2757"/>
    <w:rsid w:val="00BC5167"/>
    <w:rsid w:val="00BC5463"/>
    <w:rsid w:val="00BC6049"/>
    <w:rsid w:val="00BC6AC2"/>
    <w:rsid w:val="00BC7726"/>
    <w:rsid w:val="00BD0272"/>
    <w:rsid w:val="00BD45B1"/>
    <w:rsid w:val="00BD4F3A"/>
    <w:rsid w:val="00BD7F6A"/>
    <w:rsid w:val="00BE01BE"/>
    <w:rsid w:val="00BE0BB1"/>
    <w:rsid w:val="00BE27DF"/>
    <w:rsid w:val="00BE3FD9"/>
    <w:rsid w:val="00BE4337"/>
    <w:rsid w:val="00BE4807"/>
    <w:rsid w:val="00BF05CC"/>
    <w:rsid w:val="00BF123A"/>
    <w:rsid w:val="00BF315D"/>
    <w:rsid w:val="00BF3478"/>
    <w:rsid w:val="00BF3E19"/>
    <w:rsid w:val="00BF5302"/>
    <w:rsid w:val="00BF5AF4"/>
    <w:rsid w:val="00C014ED"/>
    <w:rsid w:val="00C01848"/>
    <w:rsid w:val="00C01C4F"/>
    <w:rsid w:val="00C02517"/>
    <w:rsid w:val="00C0302E"/>
    <w:rsid w:val="00C05950"/>
    <w:rsid w:val="00C063EA"/>
    <w:rsid w:val="00C06F1A"/>
    <w:rsid w:val="00C10005"/>
    <w:rsid w:val="00C12BF4"/>
    <w:rsid w:val="00C14A1A"/>
    <w:rsid w:val="00C14AF1"/>
    <w:rsid w:val="00C15333"/>
    <w:rsid w:val="00C166AA"/>
    <w:rsid w:val="00C17637"/>
    <w:rsid w:val="00C21E56"/>
    <w:rsid w:val="00C23798"/>
    <w:rsid w:val="00C2539D"/>
    <w:rsid w:val="00C25628"/>
    <w:rsid w:val="00C259E9"/>
    <w:rsid w:val="00C25C50"/>
    <w:rsid w:val="00C35012"/>
    <w:rsid w:val="00C36021"/>
    <w:rsid w:val="00C36351"/>
    <w:rsid w:val="00C372B4"/>
    <w:rsid w:val="00C37A87"/>
    <w:rsid w:val="00C402F1"/>
    <w:rsid w:val="00C413CD"/>
    <w:rsid w:val="00C41503"/>
    <w:rsid w:val="00C418F0"/>
    <w:rsid w:val="00C4425D"/>
    <w:rsid w:val="00C4510B"/>
    <w:rsid w:val="00C502AF"/>
    <w:rsid w:val="00C517B6"/>
    <w:rsid w:val="00C534C6"/>
    <w:rsid w:val="00C54187"/>
    <w:rsid w:val="00C60AAE"/>
    <w:rsid w:val="00C6182C"/>
    <w:rsid w:val="00C67A68"/>
    <w:rsid w:val="00C70C32"/>
    <w:rsid w:val="00C764ED"/>
    <w:rsid w:val="00C775B3"/>
    <w:rsid w:val="00C7764A"/>
    <w:rsid w:val="00C824E0"/>
    <w:rsid w:val="00C82A38"/>
    <w:rsid w:val="00C82C1E"/>
    <w:rsid w:val="00C83DE2"/>
    <w:rsid w:val="00C84959"/>
    <w:rsid w:val="00C9086F"/>
    <w:rsid w:val="00C90D5C"/>
    <w:rsid w:val="00C90F89"/>
    <w:rsid w:val="00C9296E"/>
    <w:rsid w:val="00C94513"/>
    <w:rsid w:val="00C94F8C"/>
    <w:rsid w:val="00C9745F"/>
    <w:rsid w:val="00CA29D7"/>
    <w:rsid w:val="00CA2BDA"/>
    <w:rsid w:val="00CA4512"/>
    <w:rsid w:val="00CA4DE9"/>
    <w:rsid w:val="00CA50FC"/>
    <w:rsid w:val="00CA5855"/>
    <w:rsid w:val="00CA79BC"/>
    <w:rsid w:val="00CB50E4"/>
    <w:rsid w:val="00CB6C63"/>
    <w:rsid w:val="00CC07C9"/>
    <w:rsid w:val="00CC0A7C"/>
    <w:rsid w:val="00CC0D2A"/>
    <w:rsid w:val="00CC23CD"/>
    <w:rsid w:val="00CC477E"/>
    <w:rsid w:val="00CC5A16"/>
    <w:rsid w:val="00CC6AB8"/>
    <w:rsid w:val="00CC6D80"/>
    <w:rsid w:val="00CD482C"/>
    <w:rsid w:val="00CD7570"/>
    <w:rsid w:val="00CE0991"/>
    <w:rsid w:val="00CE1D07"/>
    <w:rsid w:val="00CE3800"/>
    <w:rsid w:val="00CE41AB"/>
    <w:rsid w:val="00CE50B5"/>
    <w:rsid w:val="00CE56B9"/>
    <w:rsid w:val="00CE6987"/>
    <w:rsid w:val="00CF0609"/>
    <w:rsid w:val="00CF0D69"/>
    <w:rsid w:val="00CF0DD9"/>
    <w:rsid w:val="00CF147D"/>
    <w:rsid w:val="00CF1526"/>
    <w:rsid w:val="00CF3DEC"/>
    <w:rsid w:val="00CF6644"/>
    <w:rsid w:val="00CF7089"/>
    <w:rsid w:val="00D011EF"/>
    <w:rsid w:val="00D03EDC"/>
    <w:rsid w:val="00D07B7E"/>
    <w:rsid w:val="00D10F08"/>
    <w:rsid w:val="00D125C7"/>
    <w:rsid w:val="00D1527B"/>
    <w:rsid w:val="00D16942"/>
    <w:rsid w:val="00D22B26"/>
    <w:rsid w:val="00D30573"/>
    <w:rsid w:val="00D30F6A"/>
    <w:rsid w:val="00D34F30"/>
    <w:rsid w:val="00D35A5D"/>
    <w:rsid w:val="00D367A4"/>
    <w:rsid w:val="00D37511"/>
    <w:rsid w:val="00D37AD0"/>
    <w:rsid w:val="00D40BC4"/>
    <w:rsid w:val="00D46170"/>
    <w:rsid w:val="00D46ABE"/>
    <w:rsid w:val="00D52117"/>
    <w:rsid w:val="00D521B2"/>
    <w:rsid w:val="00D537D2"/>
    <w:rsid w:val="00D5630D"/>
    <w:rsid w:val="00D567CB"/>
    <w:rsid w:val="00D57249"/>
    <w:rsid w:val="00D6135E"/>
    <w:rsid w:val="00D62785"/>
    <w:rsid w:val="00D65C91"/>
    <w:rsid w:val="00D72843"/>
    <w:rsid w:val="00D77556"/>
    <w:rsid w:val="00D807A3"/>
    <w:rsid w:val="00D81C85"/>
    <w:rsid w:val="00D83676"/>
    <w:rsid w:val="00D838BE"/>
    <w:rsid w:val="00D8430E"/>
    <w:rsid w:val="00D90798"/>
    <w:rsid w:val="00D92F30"/>
    <w:rsid w:val="00D94EAC"/>
    <w:rsid w:val="00D95D7E"/>
    <w:rsid w:val="00DA1CA3"/>
    <w:rsid w:val="00DA207E"/>
    <w:rsid w:val="00DA233A"/>
    <w:rsid w:val="00DA33D5"/>
    <w:rsid w:val="00DA371B"/>
    <w:rsid w:val="00DA515B"/>
    <w:rsid w:val="00DA5543"/>
    <w:rsid w:val="00DB124A"/>
    <w:rsid w:val="00DB2A0E"/>
    <w:rsid w:val="00DB3A61"/>
    <w:rsid w:val="00DB409B"/>
    <w:rsid w:val="00DB4393"/>
    <w:rsid w:val="00DB58D1"/>
    <w:rsid w:val="00DB6489"/>
    <w:rsid w:val="00DB675D"/>
    <w:rsid w:val="00DC3E15"/>
    <w:rsid w:val="00DC4F8B"/>
    <w:rsid w:val="00DC5E7C"/>
    <w:rsid w:val="00DC5EAC"/>
    <w:rsid w:val="00DC6D23"/>
    <w:rsid w:val="00DD03DF"/>
    <w:rsid w:val="00DD1E35"/>
    <w:rsid w:val="00DD318E"/>
    <w:rsid w:val="00DD50BB"/>
    <w:rsid w:val="00DD5F5C"/>
    <w:rsid w:val="00DD635E"/>
    <w:rsid w:val="00DD6FA6"/>
    <w:rsid w:val="00DE599D"/>
    <w:rsid w:val="00DE5BF8"/>
    <w:rsid w:val="00DE6E73"/>
    <w:rsid w:val="00DE7C85"/>
    <w:rsid w:val="00DF1241"/>
    <w:rsid w:val="00DF166E"/>
    <w:rsid w:val="00DF171A"/>
    <w:rsid w:val="00DF2FAE"/>
    <w:rsid w:val="00DF5CC0"/>
    <w:rsid w:val="00DF7108"/>
    <w:rsid w:val="00E0014A"/>
    <w:rsid w:val="00E008CB"/>
    <w:rsid w:val="00E01D9C"/>
    <w:rsid w:val="00E02EAC"/>
    <w:rsid w:val="00E03DD0"/>
    <w:rsid w:val="00E0581A"/>
    <w:rsid w:val="00E066B2"/>
    <w:rsid w:val="00E07057"/>
    <w:rsid w:val="00E11F88"/>
    <w:rsid w:val="00E12EEF"/>
    <w:rsid w:val="00E21BF7"/>
    <w:rsid w:val="00E21DBD"/>
    <w:rsid w:val="00E25296"/>
    <w:rsid w:val="00E252EC"/>
    <w:rsid w:val="00E253BD"/>
    <w:rsid w:val="00E256CD"/>
    <w:rsid w:val="00E2713F"/>
    <w:rsid w:val="00E3065B"/>
    <w:rsid w:val="00E30F7A"/>
    <w:rsid w:val="00E32468"/>
    <w:rsid w:val="00E32A06"/>
    <w:rsid w:val="00E35615"/>
    <w:rsid w:val="00E37752"/>
    <w:rsid w:val="00E37BFC"/>
    <w:rsid w:val="00E404E1"/>
    <w:rsid w:val="00E40A65"/>
    <w:rsid w:val="00E41435"/>
    <w:rsid w:val="00E41754"/>
    <w:rsid w:val="00E41C56"/>
    <w:rsid w:val="00E42688"/>
    <w:rsid w:val="00E43123"/>
    <w:rsid w:val="00E43EB4"/>
    <w:rsid w:val="00E43ED0"/>
    <w:rsid w:val="00E44C9B"/>
    <w:rsid w:val="00E47187"/>
    <w:rsid w:val="00E51814"/>
    <w:rsid w:val="00E52087"/>
    <w:rsid w:val="00E5226E"/>
    <w:rsid w:val="00E56326"/>
    <w:rsid w:val="00E56605"/>
    <w:rsid w:val="00E57BC2"/>
    <w:rsid w:val="00E61DE6"/>
    <w:rsid w:val="00E701E7"/>
    <w:rsid w:val="00E7180A"/>
    <w:rsid w:val="00E72C56"/>
    <w:rsid w:val="00E735E8"/>
    <w:rsid w:val="00E73EBE"/>
    <w:rsid w:val="00E742D5"/>
    <w:rsid w:val="00E75CA0"/>
    <w:rsid w:val="00E7722B"/>
    <w:rsid w:val="00E774B9"/>
    <w:rsid w:val="00E77EA1"/>
    <w:rsid w:val="00E8025F"/>
    <w:rsid w:val="00E81792"/>
    <w:rsid w:val="00E826A5"/>
    <w:rsid w:val="00E82D55"/>
    <w:rsid w:val="00E8517D"/>
    <w:rsid w:val="00E85C52"/>
    <w:rsid w:val="00E87C31"/>
    <w:rsid w:val="00E9022E"/>
    <w:rsid w:val="00E92733"/>
    <w:rsid w:val="00E941CC"/>
    <w:rsid w:val="00E96453"/>
    <w:rsid w:val="00EA16F1"/>
    <w:rsid w:val="00EA5395"/>
    <w:rsid w:val="00EA6659"/>
    <w:rsid w:val="00EB1F5F"/>
    <w:rsid w:val="00EB2A6C"/>
    <w:rsid w:val="00EB3211"/>
    <w:rsid w:val="00EB3BB6"/>
    <w:rsid w:val="00EB54C3"/>
    <w:rsid w:val="00EB606C"/>
    <w:rsid w:val="00EB7EEF"/>
    <w:rsid w:val="00EC08E6"/>
    <w:rsid w:val="00EC1ADF"/>
    <w:rsid w:val="00EC2058"/>
    <w:rsid w:val="00EC3071"/>
    <w:rsid w:val="00EC5E7D"/>
    <w:rsid w:val="00EC6031"/>
    <w:rsid w:val="00EC649F"/>
    <w:rsid w:val="00EC667E"/>
    <w:rsid w:val="00EC6F0C"/>
    <w:rsid w:val="00EC78EB"/>
    <w:rsid w:val="00ED7A3F"/>
    <w:rsid w:val="00EE23B8"/>
    <w:rsid w:val="00EE2D46"/>
    <w:rsid w:val="00EE43E2"/>
    <w:rsid w:val="00EE4634"/>
    <w:rsid w:val="00EE7FC9"/>
    <w:rsid w:val="00EF0C2E"/>
    <w:rsid w:val="00EF1168"/>
    <w:rsid w:val="00EF34C8"/>
    <w:rsid w:val="00EF354F"/>
    <w:rsid w:val="00EF43CC"/>
    <w:rsid w:val="00EF6118"/>
    <w:rsid w:val="00F01C92"/>
    <w:rsid w:val="00F01DA5"/>
    <w:rsid w:val="00F03289"/>
    <w:rsid w:val="00F033FF"/>
    <w:rsid w:val="00F10040"/>
    <w:rsid w:val="00F113B1"/>
    <w:rsid w:val="00F120DC"/>
    <w:rsid w:val="00F12965"/>
    <w:rsid w:val="00F12ED3"/>
    <w:rsid w:val="00F1312C"/>
    <w:rsid w:val="00F13833"/>
    <w:rsid w:val="00F17AE5"/>
    <w:rsid w:val="00F20F78"/>
    <w:rsid w:val="00F229D8"/>
    <w:rsid w:val="00F22D65"/>
    <w:rsid w:val="00F26A19"/>
    <w:rsid w:val="00F30D44"/>
    <w:rsid w:val="00F30D4F"/>
    <w:rsid w:val="00F342FB"/>
    <w:rsid w:val="00F36451"/>
    <w:rsid w:val="00F36566"/>
    <w:rsid w:val="00F37374"/>
    <w:rsid w:val="00F40B8E"/>
    <w:rsid w:val="00F43CDD"/>
    <w:rsid w:val="00F4700A"/>
    <w:rsid w:val="00F5015D"/>
    <w:rsid w:val="00F513ED"/>
    <w:rsid w:val="00F51EA5"/>
    <w:rsid w:val="00F52B5B"/>
    <w:rsid w:val="00F60672"/>
    <w:rsid w:val="00F61665"/>
    <w:rsid w:val="00F62ED1"/>
    <w:rsid w:val="00F648FC"/>
    <w:rsid w:val="00F650FB"/>
    <w:rsid w:val="00F65903"/>
    <w:rsid w:val="00F6731B"/>
    <w:rsid w:val="00F700EE"/>
    <w:rsid w:val="00F71453"/>
    <w:rsid w:val="00F71893"/>
    <w:rsid w:val="00F71A3B"/>
    <w:rsid w:val="00F74F37"/>
    <w:rsid w:val="00F757A8"/>
    <w:rsid w:val="00F77026"/>
    <w:rsid w:val="00F77EF5"/>
    <w:rsid w:val="00F80287"/>
    <w:rsid w:val="00F81270"/>
    <w:rsid w:val="00F845D3"/>
    <w:rsid w:val="00F87EB9"/>
    <w:rsid w:val="00F9042A"/>
    <w:rsid w:val="00F90536"/>
    <w:rsid w:val="00F9142A"/>
    <w:rsid w:val="00F933F3"/>
    <w:rsid w:val="00F953C0"/>
    <w:rsid w:val="00F95CA5"/>
    <w:rsid w:val="00F96AE6"/>
    <w:rsid w:val="00F976D6"/>
    <w:rsid w:val="00FA0B28"/>
    <w:rsid w:val="00FA2B66"/>
    <w:rsid w:val="00FA4793"/>
    <w:rsid w:val="00FA7BC9"/>
    <w:rsid w:val="00FB273B"/>
    <w:rsid w:val="00FB2972"/>
    <w:rsid w:val="00FB3E4D"/>
    <w:rsid w:val="00FB6BB6"/>
    <w:rsid w:val="00FC3B06"/>
    <w:rsid w:val="00FC3DD2"/>
    <w:rsid w:val="00FD0F7B"/>
    <w:rsid w:val="00FD10D2"/>
    <w:rsid w:val="00FD6938"/>
    <w:rsid w:val="00FD6CD7"/>
    <w:rsid w:val="00FE24FC"/>
    <w:rsid w:val="00FE2F19"/>
    <w:rsid w:val="00FE3C9F"/>
    <w:rsid w:val="00FE442F"/>
    <w:rsid w:val="00FE4865"/>
    <w:rsid w:val="00FE6B7F"/>
    <w:rsid w:val="00FE7B9D"/>
    <w:rsid w:val="00FF0A21"/>
    <w:rsid w:val="00FF1731"/>
    <w:rsid w:val="00FF2CFD"/>
    <w:rsid w:val="00FF4A3E"/>
    <w:rsid w:val="00FF7E87"/>
    <w:rsid w:val="06790DEE"/>
    <w:rsid w:val="088EF21C"/>
    <w:rsid w:val="0953BE54"/>
    <w:rsid w:val="313B0D25"/>
    <w:rsid w:val="5957AAAA"/>
    <w:rsid w:val="60C4303E"/>
    <w:rsid w:val="68B619C6"/>
    <w:rsid w:val="6FE4FD7E"/>
    <w:rsid w:val="7A771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48420"/>
  <w15:docId w15:val="{62D6D9AD-1E87-4E7F-8F1E-E24D19BA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A9"/>
    <w:pPr>
      <w:spacing w:after="160" w:line="259" w:lineRule="auto"/>
    </w:pPr>
    <w:rPr>
      <w:rFonts w:ascii="Arial" w:eastAsiaTheme="minorHAnsi" w:hAnsi="Arial" w:cstheme="minorBidi"/>
      <w:lang w:eastAsia="en-US"/>
    </w:rPr>
  </w:style>
  <w:style w:type="paragraph" w:styleId="Heading1">
    <w:name w:val="heading 1"/>
    <w:basedOn w:val="Normal"/>
    <w:next w:val="Normal"/>
    <w:link w:val="Heading1Char"/>
    <w:uiPriority w:val="9"/>
    <w:qFormat/>
    <w:rsid w:val="000552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widowControl w:val="0"/>
      <w:tabs>
        <w:tab w:val="right" w:pos="7371"/>
      </w:tabs>
      <w:autoSpaceDE w:val="0"/>
      <w:autoSpaceDN w:val="0"/>
      <w:outlineLvl w:val="1"/>
    </w:pPr>
    <w:rPr>
      <w:rFonts w:cs="Arial"/>
      <w:b/>
      <w:bCs/>
      <w:snapToGrid w:val="0"/>
      <w:color w:val="000000"/>
      <w:lang w:val="en-US"/>
    </w:rPr>
  </w:style>
  <w:style w:type="paragraph" w:styleId="Heading3">
    <w:name w:val="heading 3"/>
    <w:basedOn w:val="Normal"/>
    <w:next w:val="Normal"/>
    <w:qFormat/>
    <w:pPr>
      <w:keepNext/>
      <w:widowControl w:val="0"/>
      <w:tabs>
        <w:tab w:val="left" w:pos="90"/>
      </w:tabs>
      <w:autoSpaceDE w:val="0"/>
      <w:autoSpaceDN w:val="0"/>
      <w:outlineLvl w:val="2"/>
    </w:pPr>
    <w:rPr>
      <w:rFonts w:cs="Arial"/>
      <w:b/>
      <w:bCs/>
      <w:sz w:val="18"/>
      <w:lang w:val="en-US"/>
    </w:rPr>
  </w:style>
  <w:style w:type="paragraph" w:styleId="Heading4">
    <w:name w:val="heading 4"/>
    <w:basedOn w:val="Normal"/>
    <w:next w:val="Normal"/>
    <w:qFormat/>
    <w:pPr>
      <w:keepNext/>
      <w:ind w:right="90"/>
      <w:jc w:val="both"/>
      <w:outlineLvl w:val="3"/>
    </w:pPr>
    <w:rPr>
      <w:b/>
      <w:sz w:val="18"/>
      <w:lang w:val="en-US"/>
    </w:rPr>
  </w:style>
  <w:style w:type="paragraph" w:styleId="Heading5">
    <w:name w:val="heading 5"/>
    <w:basedOn w:val="Normal"/>
    <w:next w:val="Normal"/>
    <w:qFormat/>
    <w:pPr>
      <w:keepNext/>
      <w:jc w:val="center"/>
      <w:outlineLvl w:val="4"/>
    </w:pPr>
    <w:rPr>
      <w:b/>
      <w:bCs/>
      <w:u w:val="single"/>
    </w:rPr>
  </w:style>
  <w:style w:type="paragraph" w:styleId="Heading6">
    <w:name w:val="heading 6"/>
    <w:basedOn w:val="Normal"/>
    <w:next w:val="Normal"/>
    <w:qFormat/>
    <w:pPr>
      <w:keepNext/>
      <w:spacing w:line="360" w:lineRule="auto"/>
      <w:jc w:val="center"/>
      <w:outlineLvl w:val="5"/>
    </w:pPr>
    <w:rPr>
      <w:b/>
      <w:lang w:val="en-U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204"/>
    <w:rPr>
      <w:rFonts w:ascii="Segoe UI" w:eastAsiaTheme="minorHAnsi" w:hAnsi="Segoe UI" w:cs="Segoe UI"/>
      <w:sz w:val="18"/>
      <w:szCs w:val="18"/>
      <w:lang w:eastAsia="en-US"/>
    </w:rPr>
  </w:style>
  <w:style w:type="character" w:customStyle="1" w:styleId="Heading1Char">
    <w:name w:val="Heading 1 Char"/>
    <w:basedOn w:val="DefaultParagraphFont"/>
    <w:link w:val="Heading1"/>
    <w:uiPriority w:val="9"/>
    <w:rsid w:val="00055204"/>
    <w:rPr>
      <w:rFonts w:asciiTheme="majorHAnsi" w:eastAsiaTheme="majorEastAsia" w:hAnsiTheme="majorHAnsi" w:cstheme="majorBidi"/>
      <w:color w:val="365F91" w:themeColor="accent1" w:themeShade="BF"/>
      <w:sz w:val="32"/>
      <w:szCs w:val="32"/>
      <w:lang w:eastAsia="en-US"/>
    </w:rPr>
  </w:style>
  <w:style w:type="character" w:styleId="Hyperlink">
    <w:name w:val="Hyperlink"/>
    <w:basedOn w:val="DefaultParagraphFont"/>
    <w:uiPriority w:val="99"/>
    <w:unhideWhenUsed/>
    <w:rsid w:val="00055204"/>
    <w:rPr>
      <w:color w:val="0000FF" w:themeColor="hyperlink"/>
      <w:u w:val="single"/>
    </w:rPr>
  </w:style>
  <w:style w:type="paragraph" w:customStyle="1" w:styleId="LSStyleTitle">
    <w:name w:val="LS Style    (Title)"/>
    <w:basedOn w:val="Normal"/>
    <w:next w:val="Normal"/>
    <w:qFormat/>
    <w:rsid w:val="00055204"/>
    <w:pPr>
      <w:spacing w:after="0" w:line="240" w:lineRule="auto"/>
    </w:pPr>
    <w:rPr>
      <w:sz w:val="48"/>
      <w:szCs w:val="48"/>
    </w:rPr>
  </w:style>
  <w:style w:type="paragraph" w:customStyle="1" w:styleId="LSStyleSubtitle">
    <w:name w:val="LS Style   (Subtitle)"/>
    <w:basedOn w:val="Normal"/>
    <w:next w:val="Normal"/>
    <w:qFormat/>
    <w:rsid w:val="00055204"/>
    <w:pPr>
      <w:spacing w:before="360" w:after="120"/>
    </w:pPr>
    <w:rPr>
      <w:sz w:val="36"/>
      <w:szCs w:val="36"/>
    </w:rPr>
  </w:style>
  <w:style w:type="paragraph" w:customStyle="1" w:styleId="LSStyle0textindented">
    <w:name w:val="LS Style 0 (text indented)"/>
    <w:basedOn w:val="Normal"/>
    <w:qFormat/>
    <w:rsid w:val="00055204"/>
    <w:pPr>
      <w:spacing w:after="120" w:line="260" w:lineRule="exact"/>
      <w:ind w:left="680"/>
    </w:pPr>
    <w:rPr>
      <w:rFonts w:eastAsia="Times New Roman" w:cs="Times New Roman"/>
    </w:rPr>
  </w:style>
  <w:style w:type="paragraph" w:customStyle="1" w:styleId="LSStyleTableText">
    <w:name w:val="LS Style  (Table Text)"/>
    <w:basedOn w:val="LSStyle0textindented"/>
    <w:next w:val="Normal"/>
    <w:qFormat/>
    <w:rsid w:val="00055204"/>
    <w:pPr>
      <w:spacing w:before="120"/>
      <w:ind w:left="0"/>
    </w:pPr>
  </w:style>
  <w:style w:type="paragraph" w:customStyle="1" w:styleId="LSStyleABackground">
    <w:name w:val="LS Style (A. Background)"/>
    <w:basedOn w:val="LSStyle0textindented"/>
    <w:rsid w:val="00055204"/>
    <w:pPr>
      <w:widowControl w:val="0"/>
      <w:numPr>
        <w:numId w:val="2"/>
      </w:numPr>
      <w:spacing w:before="120" w:line="240" w:lineRule="auto"/>
    </w:pPr>
    <w:rPr>
      <w:rFonts w:cs="Arial"/>
      <w:lang w:val="en-US"/>
    </w:rPr>
  </w:style>
  <w:style w:type="paragraph" w:customStyle="1" w:styleId="LSStyle00text">
    <w:name w:val="LS Style 00 (text)"/>
    <w:basedOn w:val="LSStyle0textindented"/>
    <w:qFormat/>
    <w:rsid w:val="00055204"/>
    <w:pPr>
      <w:ind w:left="0"/>
    </w:pPr>
  </w:style>
  <w:style w:type="paragraph" w:customStyle="1" w:styleId="LSStyle1heading">
    <w:name w:val="LS Style 1 (heading)"/>
    <w:basedOn w:val="Normal"/>
    <w:autoRedefine/>
    <w:rsid w:val="009A4F18"/>
    <w:pPr>
      <w:keepNext/>
      <w:numPr>
        <w:numId w:val="8"/>
      </w:numPr>
      <w:spacing w:before="120" w:after="120" w:line="260" w:lineRule="exact"/>
      <w:ind w:left="677" w:hanging="677"/>
      <w:outlineLvl w:val="0"/>
    </w:pPr>
    <w:rPr>
      <w:rFonts w:eastAsia="Times New Roman" w:cs="Arial"/>
      <w:b/>
    </w:rPr>
  </w:style>
  <w:style w:type="paragraph" w:customStyle="1" w:styleId="LSStyle211sub-heading">
    <w:name w:val="LS Style 2 (1.1 sub-heading)"/>
    <w:basedOn w:val="Normal"/>
    <w:rsid w:val="00055204"/>
    <w:pPr>
      <w:keepNext/>
      <w:numPr>
        <w:ilvl w:val="1"/>
        <w:numId w:val="8"/>
      </w:numPr>
      <w:spacing w:after="120" w:line="260" w:lineRule="exact"/>
      <w:outlineLvl w:val="0"/>
    </w:pPr>
    <w:rPr>
      <w:rFonts w:eastAsia="Times New Roman" w:cs="Times New Roman"/>
      <w:b/>
    </w:rPr>
  </w:style>
  <w:style w:type="paragraph" w:customStyle="1" w:styleId="LSStyle3a">
    <w:name w:val="LS Style 3 (a)"/>
    <w:basedOn w:val="Normal"/>
    <w:rsid w:val="00055204"/>
    <w:pPr>
      <w:numPr>
        <w:ilvl w:val="2"/>
        <w:numId w:val="8"/>
      </w:numPr>
      <w:spacing w:after="120" w:line="260" w:lineRule="exact"/>
    </w:pPr>
    <w:rPr>
      <w:rFonts w:eastAsia="Times New Roman" w:cs="Times New Roman"/>
    </w:rPr>
  </w:style>
  <w:style w:type="paragraph" w:customStyle="1" w:styleId="LSStyle4i">
    <w:name w:val="LS Style 4 (i)"/>
    <w:basedOn w:val="Normal"/>
    <w:rsid w:val="00055204"/>
    <w:pPr>
      <w:numPr>
        <w:ilvl w:val="3"/>
        <w:numId w:val="8"/>
      </w:numPr>
      <w:spacing w:after="120" w:line="260" w:lineRule="exact"/>
    </w:pPr>
    <w:rPr>
      <w:rFonts w:eastAsia="Times New Roman" w:cs="Times New Roman"/>
    </w:rPr>
  </w:style>
  <w:style w:type="paragraph" w:customStyle="1" w:styleId="LSStyle5A">
    <w:name w:val="LS Style 5 (A)"/>
    <w:basedOn w:val="LSStyle4i"/>
    <w:qFormat/>
    <w:rsid w:val="00055204"/>
    <w:pPr>
      <w:numPr>
        <w:ilvl w:val="4"/>
      </w:numPr>
    </w:pPr>
  </w:style>
  <w:style w:type="paragraph" w:customStyle="1" w:styleId="LSStyle6Schedule">
    <w:name w:val="LS Style 6 (Schedule)"/>
    <w:basedOn w:val="Heading1"/>
    <w:next w:val="LSStyle00text"/>
    <w:qFormat/>
    <w:rsid w:val="00055204"/>
    <w:pPr>
      <w:pageBreakBefore/>
      <w:widowControl w:val="0"/>
      <w:numPr>
        <w:numId w:val="4"/>
      </w:numPr>
      <w:spacing w:before="0" w:line="240" w:lineRule="auto"/>
      <w:outlineLvl w:val="9"/>
    </w:pPr>
    <w:rPr>
      <w:rFonts w:ascii="Arial" w:eastAsia="Arial" w:hAnsi="Arial" w:cs="Arial"/>
      <w:bCs/>
      <w:color w:val="auto"/>
      <w:spacing w:val="-1"/>
      <w:position w:val="-1"/>
      <w:sz w:val="36"/>
      <w:szCs w:val="28"/>
      <w:lang w:val="en-US"/>
    </w:rPr>
  </w:style>
  <w:style w:type="paragraph" w:customStyle="1" w:styleId="LSStyle7Scheduleitem">
    <w:name w:val="LS Style 7 (Schedule item)"/>
    <w:qFormat/>
    <w:rsid w:val="00055204"/>
    <w:pPr>
      <w:numPr>
        <w:numId w:val="5"/>
      </w:numPr>
      <w:spacing w:before="120" w:after="120"/>
    </w:pPr>
    <w:rPr>
      <w:rFonts w:ascii="Arial" w:hAnsi="Arial"/>
      <w:b/>
      <w:lang w:val="en-US" w:eastAsia="en-US"/>
    </w:rPr>
  </w:style>
  <w:style w:type="paragraph" w:customStyle="1" w:styleId="LSStyle8Annexure1">
    <w:name w:val="LS Style 8 (Annexure 1)"/>
    <w:basedOn w:val="LSStyle6Schedule"/>
    <w:next w:val="LSStyle00text"/>
    <w:qFormat/>
    <w:rsid w:val="00055204"/>
    <w:pPr>
      <w:numPr>
        <w:numId w:val="6"/>
      </w:numPr>
    </w:pPr>
  </w:style>
  <w:style w:type="table" w:styleId="TableGrid">
    <w:name w:val="Table Grid"/>
    <w:basedOn w:val="TableNormal"/>
    <w:uiPriority w:val="39"/>
    <w:rsid w:val="00055204"/>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55204"/>
    <w:pPr>
      <w:spacing w:after="100"/>
    </w:pPr>
  </w:style>
  <w:style w:type="paragraph" w:styleId="TOC2">
    <w:name w:val="toc 2"/>
    <w:basedOn w:val="Normal"/>
    <w:next w:val="Normal"/>
    <w:autoRedefine/>
    <w:uiPriority w:val="39"/>
    <w:unhideWhenUsed/>
    <w:rsid w:val="00055204"/>
    <w:pPr>
      <w:spacing w:after="100"/>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055204"/>
    <w:pPr>
      <w:spacing w:after="100"/>
      <w:ind w:left="440"/>
    </w:pPr>
    <w:rPr>
      <w:rFonts w:asciiTheme="minorHAnsi" w:eastAsiaTheme="minorEastAsia" w:hAnsiTheme="minorHAnsi" w:cs="Times New Roman"/>
      <w:sz w:val="22"/>
      <w:szCs w:val="22"/>
      <w:lang w:val="en-US"/>
    </w:rPr>
  </w:style>
  <w:style w:type="paragraph" w:styleId="TOCHeading">
    <w:name w:val="TOC Heading"/>
    <w:basedOn w:val="Heading1"/>
    <w:next w:val="Normal"/>
    <w:uiPriority w:val="39"/>
    <w:unhideWhenUsed/>
    <w:qFormat/>
    <w:rsid w:val="00055204"/>
    <w:pPr>
      <w:outlineLvl w:val="9"/>
    </w:pPr>
    <w:rPr>
      <w:lang w:val="en-US"/>
    </w:rPr>
  </w:style>
  <w:style w:type="paragraph" w:styleId="Header">
    <w:name w:val="header"/>
    <w:basedOn w:val="Normal"/>
    <w:link w:val="HeaderChar"/>
    <w:unhideWhenUsed/>
    <w:rsid w:val="0028781C"/>
    <w:pPr>
      <w:tabs>
        <w:tab w:val="center" w:pos="4513"/>
        <w:tab w:val="right" w:pos="9026"/>
      </w:tabs>
      <w:spacing w:after="0" w:line="240" w:lineRule="auto"/>
    </w:pPr>
  </w:style>
  <w:style w:type="character" w:customStyle="1" w:styleId="HeaderChar">
    <w:name w:val="Header Char"/>
    <w:basedOn w:val="DefaultParagraphFont"/>
    <w:link w:val="Header"/>
    <w:rsid w:val="0028781C"/>
    <w:rPr>
      <w:rFonts w:ascii="Arial" w:eastAsiaTheme="minorHAnsi" w:hAnsi="Arial" w:cstheme="minorBidi"/>
      <w:lang w:eastAsia="en-US"/>
    </w:rPr>
  </w:style>
  <w:style w:type="paragraph" w:styleId="Footer">
    <w:name w:val="footer"/>
    <w:basedOn w:val="Normal"/>
    <w:link w:val="FooterChar"/>
    <w:uiPriority w:val="99"/>
    <w:unhideWhenUsed/>
    <w:rsid w:val="00287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81C"/>
    <w:rPr>
      <w:rFonts w:ascii="Arial" w:eastAsiaTheme="minorHAnsi" w:hAnsi="Arial" w:cstheme="minorBidi"/>
      <w:lang w:eastAsia="en-US"/>
    </w:rPr>
  </w:style>
  <w:style w:type="paragraph" w:styleId="Revision">
    <w:name w:val="Revision"/>
    <w:hidden/>
    <w:uiPriority w:val="99"/>
    <w:semiHidden/>
    <w:rsid w:val="00CF1526"/>
    <w:rPr>
      <w:sz w:val="24"/>
      <w:szCs w:val="24"/>
      <w:lang w:eastAsia="en-US"/>
    </w:rPr>
  </w:style>
  <w:style w:type="paragraph" w:styleId="ListParagraph">
    <w:name w:val="List Paragraph"/>
    <w:basedOn w:val="Normal"/>
    <w:uiPriority w:val="34"/>
    <w:qFormat/>
    <w:rsid w:val="003D7F99"/>
    <w:pPr>
      <w:ind w:left="720"/>
      <w:contextualSpacing/>
    </w:pPr>
  </w:style>
  <w:style w:type="character" w:styleId="CommentReference">
    <w:name w:val="annotation reference"/>
    <w:basedOn w:val="DefaultParagraphFont"/>
    <w:semiHidden/>
    <w:unhideWhenUsed/>
    <w:rsid w:val="007125AE"/>
    <w:rPr>
      <w:sz w:val="16"/>
      <w:szCs w:val="16"/>
    </w:rPr>
  </w:style>
  <w:style w:type="paragraph" w:styleId="CommentText">
    <w:name w:val="annotation text"/>
    <w:basedOn w:val="Normal"/>
    <w:link w:val="CommentTextChar"/>
    <w:uiPriority w:val="99"/>
    <w:unhideWhenUsed/>
    <w:rsid w:val="007125AE"/>
    <w:pPr>
      <w:spacing w:line="240" w:lineRule="auto"/>
    </w:pPr>
  </w:style>
  <w:style w:type="character" w:customStyle="1" w:styleId="CommentTextChar">
    <w:name w:val="Comment Text Char"/>
    <w:basedOn w:val="DefaultParagraphFont"/>
    <w:link w:val="CommentText"/>
    <w:uiPriority w:val="99"/>
    <w:rsid w:val="007125AE"/>
    <w:rPr>
      <w:rFonts w:ascii="Arial" w:eastAsiaTheme="minorHAnsi" w:hAnsi="Arial" w:cstheme="minorBidi"/>
      <w:lang w:eastAsia="en-US"/>
    </w:rPr>
  </w:style>
  <w:style w:type="paragraph" w:styleId="CommentSubject">
    <w:name w:val="annotation subject"/>
    <w:basedOn w:val="CommentText"/>
    <w:next w:val="CommentText"/>
    <w:link w:val="CommentSubjectChar"/>
    <w:semiHidden/>
    <w:unhideWhenUsed/>
    <w:rsid w:val="007125AE"/>
    <w:rPr>
      <w:b/>
      <w:bCs/>
    </w:rPr>
  </w:style>
  <w:style w:type="character" w:customStyle="1" w:styleId="CommentSubjectChar">
    <w:name w:val="Comment Subject Char"/>
    <w:basedOn w:val="CommentTextChar"/>
    <w:link w:val="CommentSubject"/>
    <w:semiHidden/>
    <w:rsid w:val="007125AE"/>
    <w:rPr>
      <w:rFonts w:ascii="Arial" w:eastAsiaTheme="minorHAnsi" w:hAnsi="Arial" w:cstheme="minorBidi"/>
      <w:b/>
      <w:bCs/>
      <w:lang w:eastAsia="en-US"/>
    </w:rPr>
  </w:style>
  <w:style w:type="character" w:styleId="UnresolvedMention">
    <w:name w:val="Unresolved Mention"/>
    <w:basedOn w:val="DefaultParagraphFont"/>
    <w:uiPriority w:val="99"/>
    <w:semiHidden/>
    <w:unhideWhenUsed/>
    <w:rsid w:val="0016550F"/>
    <w:rPr>
      <w:color w:val="605E5C"/>
      <w:shd w:val="clear" w:color="auto" w:fill="E1DFDD"/>
    </w:rPr>
  </w:style>
  <w:style w:type="character" w:styleId="FollowedHyperlink">
    <w:name w:val="FollowedHyperlink"/>
    <w:basedOn w:val="DefaultParagraphFont"/>
    <w:semiHidden/>
    <w:unhideWhenUsed/>
    <w:rsid w:val="00572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274">
      <w:bodyDiv w:val="1"/>
      <w:marLeft w:val="0"/>
      <w:marRight w:val="0"/>
      <w:marTop w:val="0"/>
      <w:marBottom w:val="0"/>
      <w:divBdr>
        <w:top w:val="none" w:sz="0" w:space="0" w:color="auto"/>
        <w:left w:val="none" w:sz="0" w:space="0" w:color="auto"/>
        <w:bottom w:val="none" w:sz="0" w:space="0" w:color="auto"/>
        <w:right w:val="none" w:sz="0" w:space="0" w:color="auto"/>
      </w:divBdr>
    </w:div>
    <w:div w:id="665593308">
      <w:bodyDiv w:val="1"/>
      <w:marLeft w:val="0"/>
      <w:marRight w:val="0"/>
      <w:marTop w:val="0"/>
      <w:marBottom w:val="0"/>
      <w:divBdr>
        <w:top w:val="none" w:sz="0" w:space="0" w:color="auto"/>
        <w:left w:val="none" w:sz="0" w:space="0" w:color="auto"/>
        <w:bottom w:val="none" w:sz="0" w:space="0" w:color="auto"/>
        <w:right w:val="none" w:sz="0" w:space="0" w:color="auto"/>
      </w:divBdr>
    </w:div>
    <w:div w:id="893469332">
      <w:bodyDiv w:val="1"/>
      <w:marLeft w:val="0"/>
      <w:marRight w:val="0"/>
      <w:marTop w:val="0"/>
      <w:marBottom w:val="0"/>
      <w:divBdr>
        <w:top w:val="none" w:sz="0" w:space="0" w:color="auto"/>
        <w:left w:val="none" w:sz="0" w:space="0" w:color="auto"/>
        <w:bottom w:val="none" w:sz="0" w:space="0" w:color="auto"/>
        <w:right w:val="none" w:sz="0" w:space="0" w:color="auto"/>
      </w:divBdr>
    </w:div>
    <w:div w:id="954483247">
      <w:bodyDiv w:val="1"/>
      <w:marLeft w:val="0"/>
      <w:marRight w:val="0"/>
      <w:marTop w:val="0"/>
      <w:marBottom w:val="0"/>
      <w:divBdr>
        <w:top w:val="none" w:sz="0" w:space="0" w:color="auto"/>
        <w:left w:val="none" w:sz="0" w:space="0" w:color="auto"/>
        <w:bottom w:val="none" w:sz="0" w:space="0" w:color="auto"/>
        <w:right w:val="none" w:sz="0" w:space="0" w:color="auto"/>
      </w:divBdr>
    </w:div>
    <w:div w:id="1477145460">
      <w:bodyDiv w:val="1"/>
      <w:marLeft w:val="0"/>
      <w:marRight w:val="0"/>
      <w:marTop w:val="0"/>
      <w:marBottom w:val="0"/>
      <w:divBdr>
        <w:top w:val="none" w:sz="0" w:space="0" w:color="auto"/>
        <w:left w:val="none" w:sz="0" w:space="0" w:color="auto"/>
        <w:bottom w:val="none" w:sz="0" w:space="0" w:color="auto"/>
        <w:right w:val="none" w:sz="0" w:space="0" w:color="auto"/>
      </w:divBdr>
    </w:div>
    <w:div w:id="1527258350">
      <w:bodyDiv w:val="1"/>
      <w:marLeft w:val="0"/>
      <w:marRight w:val="0"/>
      <w:marTop w:val="0"/>
      <w:marBottom w:val="0"/>
      <w:divBdr>
        <w:top w:val="none" w:sz="0" w:space="0" w:color="auto"/>
        <w:left w:val="none" w:sz="0" w:space="0" w:color="auto"/>
        <w:bottom w:val="none" w:sz="0" w:space="0" w:color="auto"/>
        <w:right w:val="none" w:sz="0" w:space="0" w:color="auto"/>
      </w:divBdr>
    </w:div>
    <w:div w:id="1875845139">
      <w:bodyDiv w:val="1"/>
      <w:marLeft w:val="0"/>
      <w:marRight w:val="0"/>
      <w:marTop w:val="0"/>
      <w:marBottom w:val="0"/>
      <w:divBdr>
        <w:top w:val="none" w:sz="0" w:space="0" w:color="auto"/>
        <w:left w:val="none" w:sz="0" w:space="0" w:color="auto"/>
        <w:bottom w:val="none" w:sz="0" w:space="0" w:color="auto"/>
        <w:right w:val="none" w:sz="0" w:space="0" w:color="auto"/>
      </w:divBdr>
    </w:div>
    <w:div w:id="201884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ervComm\Consultancy\Cons%20Templates\Consultancy%20Agreements\Client%20Agreements%20&amp;%20Quotations\UoMC%20Quotation%20Licence%20IP%20(under%20$50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Record_x0020_Number xmlns="f07d8113-1d44-46cb-baa5-a742d0650dfc">BL000167190351</Record_x0020_Number>
    <Client_x0020_Group xmlns="a4218ffd-9c0c-4ad5-92f5-87a5ac633777">RIC</Client_x0020_Group>
    <Reviewed_x0020_for_x0020_UCT_x0020_compliance_x003f_ xmlns="a4218ffd-9c0c-4ad5-92f5-87a5ac633777">true</Reviewed_x0020_for_x0020_UCT_x0020_compliance_x003f_>
    <Subject_x0020_Matter xmlns="a4218ffd-9c0c-4ad5-92f5-87a5ac633777">Research</Subject_x0020_Matter>
    <Date xmlns="a4218ffd-9c0c-4ad5-92f5-87a5ac633777">2019-04-25T14:00:00+00:00</Date>
    <Sub_x002d_Category xmlns="a4218ffd-9c0c-4ad5-92f5-87a5ac633777">Research Gateway (available to researchers)</Sub_x002d_Category>
    <Responsible_x0020_Cluster xmlns="a4218ffd-9c0c-4ad5-92f5-87a5ac633777">STEM</Responsible_x0020_Cluster>
    <Template_x0020_used_x0020_by_x0020_RIC xmlns="a4218ffd-9c0c-4ad5-92f5-87a5ac633777">true</Template_x0020_used_x0020_by_x0020_RIC>
    <Agreement_x0020_Type xmlns="a4218ffd-9c0c-4ad5-92f5-87a5ac633777">Supply of Services</Agreement_x0020_Type>
    <Notes0 xmlns="a4218ffd-9c0c-4ad5-92f5-87a5ac633777">These terms and conditions have been automated through a Neota App on the Research Gateway and contain highlighted options that are included or excluded depending on the users responses to a series of questions.  They were developed for the University's research platforms, which provide various research support services both internally and externally, to use when providing services for external clients.  This version is used where the platform provides services for clients. </Notes0>
    <Next_x0020_review_x0020_due xmlns="a4218ffd-9c0c-4ad5-92f5-87a5ac633777">2026-02-28T13:00:00+00:00</Next_x0020_review_x0020_due>
    <Upload_x0020_Date xmlns="a4218ffd-9c0c-4ad5-92f5-87a5ac633777">2024-04-25T14:00:00+00:00</Upload_x0020_Date>
    <LEX_x0020_ID xmlns="a4218ffd-9c0c-4ad5-92f5-87a5ac633777">31241</LEX_x0020_ID>
    <_x0061_q33 xmlns="a4218ffd-9c0c-4ad5-92f5-87a5ac633777" xsi:nil="true"/>
    <Purpose xmlns="c791cfc0-7a5b-45ad-84dd-fde11a201555">RIC Standards</Purpose>
    <lcf76f155ced4ddcb4097134ff3c332f xmlns="a4218ffd-9c0c-4ad5-92f5-87a5ac633777">
      <Terms xmlns="http://schemas.microsoft.com/office/infopath/2007/PartnerControls"/>
    </lcf76f155ced4ddcb4097134ff3c332f>
    <Approval_x0020_Status xmlns="a4218ffd-9c0c-4ad5-92f5-87a5ac633777">Approved</Approval_x0020_Status>
    <Recent_x0020_updates xmlns="a4218ffd-9c0c-4ad5-92f5-87a5ac633777">26 March 2024 - Reviewed and updated by Rochelle Rasiah (STEM lawyer) to reflect Unfair Contract Terms regime compliance. (KW)</Recent_x0020_updates>
    <Date_x0020_of_x0020_last_x0020_update xmlns="a4218ffd-9c0c-4ad5-92f5-87a5ac633777">2024-03-25T13:00:00+00:00</Date_x0020_of_x0020_last_x0020_update>
  </documentManagement>
</p:properties>
</file>

<file path=customXml/item3.xml><?xml version="1.0" encoding="utf-8"?>
<ct:contentTypeSchema xmlns:ct="http://schemas.microsoft.com/office/2006/metadata/contentType" xmlns:ma="http://schemas.microsoft.com/office/2006/metadata/properties/metaAttributes" ct:_="" ma:_="" ma:contentTypeName="UoM ROManaged" ma:contentTypeID="0x0101009539F0BE8B7294468FFF5888026FCF3200915CF22B44A46341B480E33AB445209A00F1C3612F0A21154E83392888DD033201" ma:contentTypeVersion="64" ma:contentTypeDescription="" ma:contentTypeScope="" ma:versionID="346d85bae5b72909aca152412ab1ff09">
  <xsd:schema xmlns:xsd="http://www.w3.org/2001/XMLSchema" xmlns:xs="http://www.w3.org/2001/XMLSchema" xmlns:p="http://schemas.microsoft.com/office/2006/metadata/properties" xmlns:ns2="f07d8113-1d44-46cb-baa5-a742d0650dfc" xmlns:ns3="c791cfc0-7a5b-45ad-84dd-fde11a201555" xmlns:ns4="a4218ffd-9c0c-4ad5-92f5-87a5ac633777" xmlns:ns5="http://schemas.microsoft.com/sharepoint/v4" targetNamespace="http://schemas.microsoft.com/office/2006/metadata/properties" ma:root="true" ma:fieldsID="2958cc844ef558dae91d9a1d234ae8b5" ns2:_="" ns3:_="" ns4:_="" ns5:_="">
    <xsd:import namespace="f07d8113-1d44-46cb-baa5-a742d0650dfc"/>
    <xsd:import namespace="c791cfc0-7a5b-45ad-84dd-fde11a201555"/>
    <xsd:import namespace="a4218ffd-9c0c-4ad5-92f5-87a5ac633777"/>
    <xsd:import namespace="http://schemas.microsoft.com/sharepoint/v4"/>
    <xsd:element name="properties">
      <xsd:complexType>
        <xsd:sequence>
          <xsd:element name="documentManagement">
            <xsd:complexType>
              <xsd:all>
                <xsd:element ref="ns2:Record_x0020_Number" minOccurs="0"/>
                <xsd:element ref="ns3:Purpose" minOccurs="0"/>
                <xsd:element ref="ns4:Subject_x0020_Matter" minOccurs="0"/>
                <xsd:element ref="ns4:MediaServiceMetadata" minOccurs="0"/>
                <xsd:element ref="ns4:MediaServiceFastMetadata" minOccurs="0"/>
                <xsd:element ref="ns4:MediaServiceAutoKeyPoints" minOccurs="0"/>
                <xsd:element ref="ns4:MediaServiceKeyPoints" minOccurs="0"/>
                <xsd:element ref="ns4:Sub_x002d_Category" minOccurs="0"/>
                <xsd:element ref="ns4:Notes0" minOccurs="0"/>
                <xsd:element ref="ns4:LEX_x0020_ID" minOccurs="0"/>
                <xsd:element ref="ns4:_x0061_q33" minOccurs="0"/>
                <xsd:element ref="ns4:Recent_x0020_updates" minOccurs="0"/>
                <xsd:element ref="ns4:Approval_x0020_Status" minOccurs="0"/>
                <xsd:element ref="ns4:Next_x0020_review_x0020_due" minOccurs="0"/>
                <xsd:element ref="ns4:Date" minOccurs="0"/>
                <xsd:element ref="ns4:Responsible_x0020_Cluster" minOccurs="0"/>
                <xsd:element ref="ns4:Client_x0020_Group" minOccurs="0"/>
                <xsd:element ref="ns5:IconOverlay" minOccurs="0"/>
                <xsd:element ref="ns4:MediaServiceAutoTags" minOccurs="0"/>
                <xsd:element ref="ns4:MediaServiceGenerationTime" minOccurs="0"/>
                <xsd:element ref="ns4:MediaServiceEventHashCode" minOccurs="0"/>
                <xsd:element ref="ns4:lcf76f155ced4ddcb4097134ff3c332f" minOccurs="0"/>
                <xsd:element ref="ns4:Upload_x0020_Date" minOccurs="0"/>
                <xsd:element ref="ns4:MediaServiceObjectDetectorVersions" minOccurs="0"/>
                <xsd:element ref="ns4:Reviewed_x0020_for_x0020_UCT_x0020_compliance_x003f_" minOccurs="0"/>
                <xsd:element ref="ns4:Date_x0020_of_x0020_last_x0020_update" minOccurs="0"/>
                <xsd:element ref="ns4:MediaServiceSearchProperties" minOccurs="0"/>
                <xsd:element ref="ns4:Agreement_x0020_Type" minOccurs="0"/>
                <xsd:element ref="ns4:Template_x0020_used_x0020_by_x0020_R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Record_x0020_Number" ma:index="8" nillable="true" ma:displayName="Record Number" ma:hidden="true" ma:internalName="Record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91cfc0-7a5b-45ad-84dd-fde11a201555" elementFormDefault="qualified">
    <xsd:import namespace="http://schemas.microsoft.com/office/2006/documentManagement/types"/>
    <xsd:import namespace="http://schemas.microsoft.com/office/infopath/2007/PartnerControls"/>
    <xsd:element name="Purpose" ma:index="9" nillable="true" ma:displayName="Purpose" ma:format="Dropdown" ma:internalName="Purpose">
      <xsd:simpleType>
        <xsd:restriction base="dms:Choice">
          <xsd:enumeration value="Standards"/>
          <xsd:enumeration value="Fast tracks"/>
          <xsd:enumeration value="LS Templates"/>
          <xsd:enumeration value="LS Template used by RIC"/>
          <xsd:enumeration value="RIC Standards"/>
          <xsd:enumeration value="Transaction Example"/>
        </xsd:restriction>
      </xsd:simpleType>
    </xsd:element>
  </xsd:schema>
  <xsd:schema xmlns:xsd="http://www.w3.org/2001/XMLSchema" xmlns:xs="http://www.w3.org/2001/XMLSchema" xmlns:dms="http://schemas.microsoft.com/office/2006/documentManagement/types" xmlns:pc="http://schemas.microsoft.com/office/infopath/2007/PartnerControls" targetNamespace="a4218ffd-9c0c-4ad5-92f5-87a5ac633777" elementFormDefault="qualified">
    <xsd:import namespace="http://schemas.microsoft.com/office/2006/documentManagement/types"/>
    <xsd:import namespace="http://schemas.microsoft.com/office/infopath/2007/PartnerControls"/>
    <xsd:element name="Subject_x0020_Matter" ma:index="10" nillable="true" ma:displayName="Subject Matter" ma:format="Dropdown" ma:internalName="Subject_x0020_Matter">
      <xsd:simpleType>
        <xsd:restriction base="dms:Choice">
          <xsd:enumeration value="Commercialisation"/>
          <xsd:enumeration value="Construction"/>
          <xsd:enumeration value="Corporate &amp; Commercial"/>
          <xsd:enumeration value="Disputes and Litigation"/>
          <xsd:enumeration value="Engagement &amp; Marketing"/>
          <xsd:enumeration value="Information Technology"/>
          <xsd:enumeration value="Intellectual Property"/>
          <xsd:enumeration value="Intellectual Property and Commercialisation"/>
          <xsd:enumeration value="International"/>
          <xsd:enumeration value="New Entity Creation"/>
          <xsd:enumeration value="Property"/>
          <xsd:enumeration value="Research"/>
          <xsd:enumeration value="Teaching &amp; Learning"/>
          <xsd:enumeration value="Trusts"/>
          <xsd:enumeration value="FOI"/>
          <xsd:enumeration value="General (eg generic variation and extensions, blank templates, letterhead, et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ub_x002d_Category" ma:index="15" nillable="true" ma:displayName="Sub-Category" ma:format="Dropdown" ma:internalName="Sub_x002d_Category">
      <xsd:simpleType>
        <xsd:restriction base="dms:Choice">
          <xsd:enumeration value="Agency"/>
          <xsd:enumeration value="Brand"/>
          <xsd:enumeration value="Clinical Trials"/>
          <xsd:enumeration value="Collections"/>
          <xsd:enumeration value="Experiential Learning"/>
          <xsd:enumeration value="General"/>
          <xsd:enumeration value="Lease Notices"/>
          <xsd:enumeration value="Leasing"/>
          <xsd:enumeration value="Licence Agreements"/>
          <xsd:enumeration value="Media &amp; Publishing"/>
          <xsd:enumeration value="Offshore Student Recruitment"/>
          <xsd:enumeration value="Procurement"/>
          <xsd:enumeration value="Property Licenses"/>
          <xsd:enumeration value="Research Grant Schemes (exc. Clinical Trials)"/>
          <xsd:enumeration value="Sponsorship Agreements"/>
          <xsd:enumeration value="Study Abroad &amp; Exchange"/>
          <xsd:enumeration value="Old versions / archive reference"/>
          <xsd:enumeration value="Research Gateway (available to researchers)"/>
          <xsd:enumeration value="Other useful examples"/>
          <xsd:enumeration value="Specific Projects/Activities"/>
          <xsd:enumeration value="Blank formatted agreement templates"/>
          <xsd:enumeration value="Generic agreements (eg extensions, variations etc)"/>
          <xsd:enumeration value="Deeds of Assignment"/>
          <xsd:enumeration value="Equipment Hire"/>
          <xsd:enumeration value="Doherty Clinical Trials Ltd"/>
          <xsd:enumeration value="Companies limited by guarantee"/>
          <xsd:enumeration value="Staff-led start-up"/>
          <xsd:enumeration value="50/50 Pty Ltd"/>
          <xsd:enumeration value="Unincorporated Joint Venture"/>
        </xsd:restriction>
      </xsd:simpleType>
    </xsd:element>
    <xsd:element name="Notes0" ma:index="16" nillable="true" ma:displayName="Notes" ma:internalName="Notes0">
      <xsd:simpleType>
        <xsd:restriction base="dms:Note"/>
      </xsd:simpleType>
    </xsd:element>
    <xsd:element name="LEX_x0020_ID" ma:index="17" nillable="true" ma:displayName="LEX ID" ma:internalName="LEX_x0020_ID">
      <xsd:simpleType>
        <xsd:restriction base="dms:Text">
          <xsd:maxLength value="255"/>
        </xsd:restriction>
      </xsd:simpleType>
    </xsd:element>
    <xsd:element name="_x0061_q33" ma:index="18" nillable="true" ma:displayName="Notes" ma:internalName="_x0061_q33">
      <xsd:simpleType>
        <xsd:restriction base="dms:Note">
          <xsd:maxLength value="255"/>
        </xsd:restriction>
      </xsd:simpleType>
    </xsd:element>
    <xsd:element name="Recent_x0020_updates" ma:index="19" nillable="true" ma:displayName="Recent updates" ma:internalName="Recent_x0020_updates">
      <xsd:simpleType>
        <xsd:restriction base="dms:Note"/>
      </xsd:simpleType>
    </xsd:element>
    <xsd:element name="Approval_x0020_Status" ma:index="20" nillable="true" ma:displayName="Approval Status" ma:format="Dropdown" ma:internalName="Approval_x0020_Status">
      <xsd:simpleType>
        <xsd:restriction base="dms:Choice">
          <xsd:enumeration value="Approved"/>
          <xsd:enumeration value="Awaiting sign off"/>
          <xsd:enumeration value="Under review"/>
          <xsd:enumeration value="Not yet reviewed"/>
          <xsd:enumeration value="Transaction example only"/>
          <xsd:enumeration value="Historical only"/>
        </xsd:restriction>
      </xsd:simpleType>
    </xsd:element>
    <xsd:element name="Next_x0020_review_x0020_due" ma:index="21" nillable="true" ma:displayName="Next review due" ma:format="DateOnly" ma:internalName="Next_x0020_review_x0020_due">
      <xsd:simpleType>
        <xsd:restriction base="dms:DateTime"/>
      </xsd:simpleType>
    </xsd:element>
    <xsd:element name="Date" ma:index="22" nillable="true" ma:displayName="Date Created" ma:format="DateOnly" ma:internalName="Date">
      <xsd:simpleType>
        <xsd:restriction base="dms:DateTime"/>
      </xsd:simpleType>
    </xsd:element>
    <xsd:element name="Responsible_x0020_Cluster" ma:index="23" nillable="true" ma:displayName="Cluster" ma:format="Dropdown" ma:internalName="Responsible_x0020_Cluster">
      <xsd:simpleType>
        <xsd:restriction base="dms:Choice">
          <xsd:enumeration value="STEM"/>
          <xsd:enumeration value="HASS"/>
          <xsd:enumeration value="MDHS"/>
          <xsd:enumeration value="Specialist"/>
          <xsd:enumeration value="General"/>
          <xsd:enumeration value="STEM/MDHS"/>
        </xsd:restriction>
      </xsd:simpleType>
    </xsd:element>
    <xsd:element name="Client_x0020_Group" ma:index="24" nillable="true" ma:displayName="Client Group" ma:format="Dropdown" ma:internalName="Client_x0020_Group">
      <xsd:simpleType>
        <xsd:restriction base="dms:Choice">
          <xsd:enumeration value="Commercial Services"/>
          <xsd:enumeration value="ABP"/>
          <xsd:enumeration value="Arts"/>
          <xsd:enumeration value="MDHS"/>
          <xsd:enumeration value="Chancellery"/>
          <xsd:enumeration value="Chancellery International"/>
          <xsd:enumeration value="Advancement"/>
          <xsd:enumeration value="University wide"/>
          <xsd:enumeration value="Project Services"/>
          <xsd:enumeration value="Space Management"/>
          <xsd:enumeration value="K&amp;TT"/>
          <xsd:enumeration value="RIC"/>
          <xsd:enumeration value="Student and Scholarly Services"/>
          <xsd:enumeration value="FBE"/>
          <xsd:enumeration value="FFAM"/>
          <xsd:enumeration value="FEIT"/>
          <xsd:enumeration value="Museums and Collections"/>
          <xsd:enumeration value="MSpace"/>
          <xsd:enumeration value="Marketing and Communications"/>
          <xsd:enumeration value="FVAS"/>
          <xsd:enumeration value="Science"/>
          <xsd:enumeration value="Global Mobility"/>
          <xsd:enumeration value="Finance Services"/>
          <xsd:enumeration value="Melbourne School of Population and Global Health"/>
          <xsd:enumeration value="Doherty Clinical Trials Ltd"/>
          <xsd:enumeration value="Melbourne Assessment"/>
          <xsd:enumeration value="Melbourne Connect"/>
          <xsd:enumeration value="Body Donor Program"/>
          <xsd:enumeration value="Grimwade"/>
          <xsd:enumeration value="Asialink"/>
          <xsd:enumeration value="Melbourne University Publishing"/>
          <xsd:enumeration value="HR"/>
          <xsd:enumeration value="MBS"/>
        </xsd:restriction>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Upload_x0020_Date" ma:index="31" nillable="true" ma:displayName="Upload Date" ma:default="[today]" ma:description="The date the document was added to the toolbox" ma:format="DateOnly" ma:internalName="Upload_x0020_Date">
      <xsd:simpleType>
        <xsd:restriction base="dms:DateTim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Reviewed_x0020_for_x0020_UCT_x0020_compliance_x003f_" ma:index="33" nillable="true" ma:displayName="Reviewed for UCT compliance?" ma:default="0" ma:internalName="Reviewed_x0020_for_x0020_UCT_x0020_compliance_x003f_">
      <xsd:simpleType>
        <xsd:restriction base="dms:Boolean"/>
      </xsd:simpleType>
    </xsd:element>
    <xsd:element name="Date_x0020_of_x0020_last_x0020_update" ma:index="34" nillable="true" ma:displayName="Date of last update" ma:format="DateOnly" ma:internalName="Date_x0020_of_x0020_last_x0020_update">
      <xsd:simpleType>
        <xsd:restriction base="dms:DateTime"/>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greement_x0020_Type" ma:index="36" nillable="true" ma:displayName="Agreement Type" ma:format="Dropdown" ma:internalName="Agreement_x0020_Type">
      <xsd:simpleType>
        <xsd:restriction base="dms:Choice">
          <xsd:enumeration value="Supply of Services/Consultancy Agreement"/>
          <xsd:enumeration value="Confidentiality/Non-Disclosure Agreement"/>
          <xsd:enumeration value="IP Agreement - Assignment"/>
          <xsd:enumeration value="IP Agreement - Licensing"/>
          <xsd:enumeration value="Blank template"/>
          <xsd:enumeration value="Other"/>
          <xsd:enumeration value="Loan Agreement"/>
          <xsd:enumeration value="Publishing Agreement"/>
          <xsd:enumeration value="Secondment Agreement"/>
          <xsd:enumeration value="Acquisition of Services Agreement - General"/>
          <xsd:enumeration value="Aquisition of Services Agreement - IT Procurement"/>
          <xsd:enumeration value="Aquisition of Services Agreement - Construction Works"/>
          <xsd:enumeration value="Center/Institute/Hub Agreement"/>
          <xsd:enumeration value="Research Collaboration Agreement"/>
          <xsd:enumeration value="Material or Data Transfer Agreement"/>
          <xsd:enumeration value="Research Funding or Grant Agreement"/>
          <xsd:enumeration value="Clinical Trial - Collaboration Agreement"/>
          <xsd:enumeration value="Clinical Trial - Funding Agreement"/>
          <xsd:enumeration value="Clinical Trial - International Partners"/>
          <xsd:enumeration value="Clinical Trial - Other Agreement Types/Advice"/>
          <xsd:enumeration value="Clinical Trial - Research Agreement"/>
          <xsd:enumeration value="Clinical Trial - Services Agreement"/>
          <xsd:enumeration value="Clinical Trial - Site Agreement"/>
          <xsd:enumeration value="Inter-Institutional Agreement"/>
          <xsd:enumeration value="Vocational or Professional Placement Agreement"/>
          <xsd:enumeration value="Student Exchange or Study Abroad Agreement"/>
          <xsd:enumeration value="Approved Education Provider Agreement"/>
          <xsd:enumeration value="Education Agent Agreement"/>
          <xsd:enumeration value="Relationship/Affiliation/Strategic Partnership Agreement"/>
          <xsd:enumeration value="Real Property Lease/License/Contract of Sale Agreement"/>
          <xsd:enumeration value="Filming Location Access Agreement"/>
          <xsd:enumeration value="Sponsorship Agreement"/>
          <xsd:enumeration value="Memorandum of Understanding"/>
          <xsd:enumeration value="Competition Terms &amp; Conditions"/>
          <xsd:enumeration value="Settlement/Release Agreements"/>
          <xsd:enumeration value="Undertakings"/>
          <xsd:enumeration value="IT Licensing"/>
          <xsd:enumeration value="Other IT Agreements"/>
          <xsd:enumeration value="Subcontract"/>
          <xsd:enumeration value="Novation"/>
          <xsd:enumeration value="Extension"/>
          <xsd:enumeration value="Variation"/>
          <xsd:enumeration value="Termination"/>
        </xsd:restriction>
      </xsd:simpleType>
    </xsd:element>
    <xsd:element name="Template_x0020_used_x0020_by_x0020_RIC" ma:index="37" nillable="true" ma:displayName="Template used by RIC?" ma:default="0" ma:internalName="Template_x0020_used_x0020_by_x0020_R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5.xml><?xml version="1.0" encoding="utf-8"?>
<properties xmlns="http://www.imanage.com/work/xmlschema">
  <documentid>LEGAL!185882.1</documentid>
  <senderid>LAURAS</senderid>
  <senderemail>LAURA.SKAZLIC@UNIMELB.EDU.AU</senderemail>
  <lastmodified>2025-12-02T09:21:00.0000000+11:00</lastmodified>
  <database>LEGAL</database>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b163b37-248a-4bdb-8038-6e8df1cc47ab" ContentTypeId="0x0101009539F0BE8B7294468FFF5888026FCF32" PreviousValue="false"/>
</file>

<file path=customXml/itemProps1.xml><?xml version="1.0" encoding="utf-8"?>
<ds:datastoreItem xmlns:ds="http://schemas.openxmlformats.org/officeDocument/2006/customXml" ds:itemID="{C0703977-4411-47EB-BBB8-1E1A240EC049}">
  <ds:schemaRefs>
    <ds:schemaRef ds:uri="http://schemas.openxmlformats.org/officeDocument/2006/bibliography"/>
  </ds:schemaRefs>
</ds:datastoreItem>
</file>

<file path=customXml/itemProps2.xml><?xml version="1.0" encoding="utf-8"?>
<ds:datastoreItem xmlns:ds="http://schemas.openxmlformats.org/officeDocument/2006/customXml" ds:itemID="{83466512-F1DE-4087-8FED-9E5BC4E26651}">
  <ds:schemaRefs>
    <ds:schemaRef ds:uri="http://schemas.microsoft.com/office/2006/metadata/properties"/>
    <ds:schemaRef ds:uri="http://schemas.microsoft.com/office/infopath/2007/PartnerControls"/>
    <ds:schemaRef ds:uri="http://schemas.microsoft.com/sharepoint/v4"/>
    <ds:schemaRef ds:uri="f07d8113-1d44-46cb-baa5-a742d0650dfc"/>
    <ds:schemaRef ds:uri="a4218ffd-9c0c-4ad5-92f5-87a5ac633777"/>
    <ds:schemaRef ds:uri="c791cfc0-7a5b-45ad-84dd-fde11a201555"/>
  </ds:schemaRefs>
</ds:datastoreItem>
</file>

<file path=customXml/itemProps3.xml><?xml version="1.0" encoding="utf-8"?>
<ds:datastoreItem xmlns:ds="http://schemas.openxmlformats.org/officeDocument/2006/customXml" ds:itemID="{43DA531F-7754-4078-8AE4-CDE850BF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d8113-1d44-46cb-baa5-a742d0650dfc"/>
    <ds:schemaRef ds:uri="c791cfc0-7a5b-45ad-84dd-fde11a201555"/>
    <ds:schemaRef ds:uri="a4218ffd-9c0c-4ad5-92f5-87a5ac6337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71781-16CF-4D54-A257-EA428531EE71}">
  <ds:schemaRefs>
    <ds:schemaRef ds:uri="http://www.w3.org/2001/XMLSchema"/>
  </ds:schemaRefs>
</ds:datastoreItem>
</file>

<file path=customXml/itemProps5.xml><?xml version="1.0" encoding="utf-8"?>
<ds:datastoreItem xmlns:ds="http://schemas.openxmlformats.org/officeDocument/2006/customXml" ds:itemID="{D0926834-01D4-4FE1-8EAF-72192DB1D598}">
  <ds:schemaRefs>
    <ds:schemaRef ds:uri="http://www.imanage.com/work/xmlschema"/>
  </ds:schemaRefs>
</ds:datastoreItem>
</file>

<file path=customXml/itemProps6.xml><?xml version="1.0" encoding="utf-8"?>
<ds:datastoreItem xmlns:ds="http://schemas.openxmlformats.org/officeDocument/2006/customXml" ds:itemID="{9148B376-6112-4D21-9129-D4CAEF133607}">
  <ds:schemaRefs>
    <ds:schemaRef ds:uri="http://schemas.microsoft.com/sharepoint/v3/contenttype/forms"/>
  </ds:schemaRefs>
</ds:datastoreItem>
</file>

<file path=customXml/itemProps7.xml><?xml version="1.0" encoding="utf-8"?>
<ds:datastoreItem xmlns:ds="http://schemas.openxmlformats.org/officeDocument/2006/customXml" ds:itemID="{D9B8BFEB-059D-4127-902E-CD87266439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UoMC Quotation Licence IP (under $50k).dotx</Template>
  <TotalTime>1</TotalTime>
  <Pages>8</Pages>
  <Words>3092</Words>
  <Characters>16231</Characters>
  <Application>Microsoft Office Word</Application>
  <DocSecurity>0</DocSecurity>
  <Lines>514</Lines>
  <Paragraphs>147</Paragraphs>
  <ScaleCrop>false</ScaleCrop>
  <HeadingPairs>
    <vt:vector size="2" baseType="variant">
      <vt:variant>
        <vt:lpstr>Title</vt:lpstr>
      </vt:variant>
      <vt:variant>
        <vt:i4>1</vt:i4>
      </vt:variant>
    </vt:vector>
  </HeadingPairs>
  <TitlesOfParts>
    <vt:vector size="1" baseType="lpstr">
      <vt:lpstr>Quotation</vt:lpstr>
    </vt:vector>
  </TitlesOfParts>
  <Company>MEI Ltd</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subject/>
  <dc:creator>Anna Solovei</dc:creator>
  <cp:keywords/>
  <dc:description/>
  <cp:lastModifiedBy>Sophia McNamara (UoM Legal)</cp:lastModifiedBy>
  <cp:revision>3</cp:revision>
  <cp:lastPrinted>2019-03-25T01:38:00Z</cp:lastPrinted>
  <dcterms:created xsi:type="dcterms:W3CDTF">2025-12-09T22:32:00Z</dcterms:created>
  <dcterms:modified xsi:type="dcterms:W3CDTF">2025-12-09T22:33:00Z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0x0101009539F0BE8B7294468FFF5888026FCF3200915CF22B44A46341B480E33AB445209A00F1C3612F0A21154E83392888DD033201</vt:lpwstr>
  </property>
  <property fmtid="{D5CDD505-2E9C-101B-9397-08002B2CF9AE}" pid="3" name="MediaServiceImageTags">
    <vt:lpwstr/>
  </property>
  <property fmtid="{D5CDD505-2E9C-101B-9397-08002B2CF9AE}" pid="4" name="TaxCatchAll">
    <vt:lpwstr/>
  </property>
  <property fmtid="{D5CDD505-2E9C-101B-9397-08002B2CF9AE}" pid="5" name="iManageFooter">
    <vt:lpwstr>Doc Id 185882v1</vt:lpwstr>
  </property>
</Properties>
</file>